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5A" w:rsidRPr="0019580B" w:rsidRDefault="002C0DA2" w:rsidP="00CD6F5A">
      <w:pPr>
        <w:rPr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ANEXOS </w:t>
      </w:r>
    </w:p>
    <w:p w:rsidR="00C77091" w:rsidRDefault="00C77091" w:rsidP="00CD6F5A">
      <w:pPr>
        <w:jc w:val="center"/>
      </w:pPr>
      <w:r>
        <w:t xml:space="preserve">     </w:t>
      </w:r>
    </w:p>
    <w:p w:rsidR="00C77091" w:rsidRDefault="00C77091" w:rsidP="00CD6F5A">
      <w:pPr>
        <w:jc w:val="center"/>
      </w:pPr>
      <w:r w:rsidRPr="00177A82">
        <w:rPr>
          <w:rFonts w:ascii="Times New Roman" w:hAnsi="Times New Roman" w:cs="Times New Roman"/>
          <w:noProof/>
          <w:color w:val="0000FF"/>
          <w:sz w:val="24"/>
          <w:szCs w:val="24"/>
          <w:lang w:val="es-EC" w:eastAsia="es-EC"/>
        </w:rPr>
        <w:drawing>
          <wp:anchor distT="0" distB="0" distL="114300" distR="114300" simplePos="0" relativeHeight="251654656" behindDoc="1" locked="0" layoutInCell="1" allowOverlap="1" wp14:anchorId="1153F386" wp14:editId="5CB21214">
            <wp:simplePos x="0" y="0"/>
            <wp:positionH relativeFrom="column">
              <wp:posOffset>521970</wp:posOffset>
            </wp:positionH>
            <wp:positionV relativeFrom="paragraph">
              <wp:posOffset>15875</wp:posOffset>
            </wp:positionV>
            <wp:extent cx="4321810" cy="3004185"/>
            <wp:effectExtent l="171450" t="171450" r="383540" b="367665"/>
            <wp:wrapTight wrapText="bothSides">
              <wp:wrapPolygon edited="0">
                <wp:start x="1047" y="-1233"/>
                <wp:lineTo x="-857" y="-959"/>
                <wp:lineTo x="-857" y="22189"/>
                <wp:lineTo x="-381" y="23148"/>
                <wp:lineTo x="476" y="23833"/>
                <wp:lineTo x="571" y="24107"/>
                <wp:lineTo x="21994" y="24107"/>
                <wp:lineTo x="22089" y="23833"/>
                <wp:lineTo x="22850" y="23148"/>
                <wp:lineTo x="23326" y="21093"/>
                <wp:lineTo x="23422" y="548"/>
                <wp:lineTo x="22089" y="-959"/>
                <wp:lineTo x="21517" y="-1233"/>
                <wp:lineTo x="1047" y="-1233"/>
              </wp:wrapPolygon>
            </wp:wrapTight>
            <wp:docPr id="1" name="irc_mi" descr="http://centros5.pntic.mec.es/sierrami/dematesna/demates67/opciones/sabias/Gasuss/Gauss/Gauss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entros5.pntic.mec.es/sierrami/dematesna/demates67/opciones/sabias/Gasuss/Gauss/Gauss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3004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2C0DA2" w:rsidP="00CD6F5A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6C947A" wp14:editId="3088C5DE">
                <wp:simplePos x="0" y="0"/>
                <wp:positionH relativeFrom="column">
                  <wp:posOffset>579755</wp:posOffset>
                </wp:positionH>
                <wp:positionV relativeFrom="paragraph">
                  <wp:posOffset>74295</wp:posOffset>
                </wp:positionV>
                <wp:extent cx="4220845" cy="287020"/>
                <wp:effectExtent l="0" t="0" r="27305" b="1778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DA2" w:rsidRDefault="002C0DA2" w:rsidP="002C0DA2">
                            <w:r>
                              <w:rPr>
                                <w:b/>
                              </w:rPr>
                              <w:t>ANEXO  1.</w:t>
                            </w:r>
                            <w:r>
                              <w:t xml:space="preserve"> Campana de Gauss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C9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65pt;margin-top:5.85pt;width:332.3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">
                <v:textbox>
                  <w:txbxContent>
                    <w:p w:rsidR="002C0DA2" w:rsidRDefault="002C0DA2" w:rsidP="002C0DA2">
                      <w:r>
                        <w:rPr>
                          <w:b/>
                        </w:rPr>
                        <w:t>ANEXO  1.</w:t>
                      </w:r>
                      <w:r>
                        <w:t xml:space="preserve"> Campana de Gauss</w:t>
                      </w:r>
                    </w:p>
                  </w:txbxContent>
                </v:textbox>
              </v:shape>
            </w:pict>
          </mc:Fallback>
        </mc:AlternateContent>
      </w:r>
    </w:p>
    <w:p w:rsidR="002C0DA2" w:rsidRDefault="002C0DA2" w:rsidP="002C0DA2">
      <w:pPr>
        <w:jc w:val="center"/>
      </w:pPr>
    </w:p>
    <w:p w:rsidR="00C77091" w:rsidRDefault="00C77091" w:rsidP="00C77091"/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C77091" w:rsidRDefault="00C77091" w:rsidP="00CD6F5A">
      <w:pPr>
        <w:jc w:val="center"/>
      </w:pPr>
    </w:p>
    <w:p w:rsidR="004E201F" w:rsidRDefault="004E201F" w:rsidP="00CD6F5A">
      <w:pPr>
        <w:jc w:val="center"/>
      </w:pPr>
    </w:p>
    <w:p w:rsidR="006D65B9" w:rsidRDefault="006D65B9" w:rsidP="00CD6F5A">
      <w:pPr>
        <w:jc w:val="center"/>
      </w:pPr>
    </w:p>
    <w:p w:rsidR="006D65B9" w:rsidRDefault="006D65B9" w:rsidP="00CD6F5A">
      <w:pPr>
        <w:jc w:val="center"/>
      </w:pPr>
    </w:p>
    <w:p w:rsidR="006D65B9" w:rsidRDefault="006D65B9" w:rsidP="00CD6F5A">
      <w:pPr>
        <w:jc w:val="center"/>
      </w:pPr>
    </w:p>
    <w:p w:rsidR="006D65B9" w:rsidRDefault="006D65B9" w:rsidP="00CD6F5A">
      <w:pPr>
        <w:jc w:val="center"/>
      </w:pPr>
    </w:p>
    <w:p w:rsidR="006D65B9" w:rsidRDefault="006D65B9" w:rsidP="00CD6F5A">
      <w:pPr>
        <w:jc w:val="center"/>
      </w:pPr>
    </w:p>
    <w:p w:rsidR="006D65B9" w:rsidRDefault="006D65B9" w:rsidP="00CD6F5A">
      <w:pPr>
        <w:jc w:val="center"/>
      </w:pPr>
    </w:p>
    <w:p w:rsidR="002C0DA2" w:rsidRDefault="002C0DA2" w:rsidP="00CD6F5A">
      <w:pPr>
        <w:jc w:val="center"/>
      </w:pPr>
    </w:p>
    <w:p w:rsidR="006D65B9" w:rsidRDefault="006D65B9" w:rsidP="00CD6F5A">
      <w:pPr>
        <w:jc w:val="center"/>
      </w:pPr>
    </w:p>
    <w:p w:rsidR="006D65B9" w:rsidRPr="008D4199" w:rsidRDefault="006D65B9" w:rsidP="00B8311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40"/>
        <w:tblW w:w="6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362"/>
        <w:gridCol w:w="1898"/>
      </w:tblGrid>
      <w:tr w:rsidR="00B83119" w:rsidRPr="008D4199" w:rsidTr="008155AA">
        <w:trPr>
          <w:trHeight w:val="315"/>
        </w:trPr>
        <w:tc>
          <w:tcPr>
            <w:tcW w:w="6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Cs/>
                <w:color w:val="000000"/>
              </w:rPr>
              <w:t>Características basales de la población estudiada</w:t>
            </w:r>
          </w:p>
        </w:tc>
      </w:tr>
      <w:tr w:rsidR="00B83119" w:rsidRPr="008D4199" w:rsidTr="008155AA">
        <w:trPr>
          <w:trHeight w:val="315"/>
        </w:trPr>
        <w:tc>
          <w:tcPr>
            <w:tcW w:w="6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Características de la toma de muestra</w:t>
            </w:r>
          </w:p>
        </w:tc>
      </w:tr>
      <w:tr w:rsidR="00B83119" w:rsidRPr="008D4199" w:rsidTr="00E630AA">
        <w:trPr>
          <w:trHeight w:val="268"/>
        </w:trPr>
        <w:tc>
          <w:tcPr>
            <w:tcW w:w="4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Hora de toma de muestra - Media(DS)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8h13 (1h22)</w:t>
            </w:r>
          </w:p>
        </w:tc>
      </w:tr>
      <w:tr w:rsidR="00B83119" w:rsidRPr="008D4199" w:rsidTr="008155AA">
        <w:trPr>
          <w:trHeight w:val="315"/>
        </w:trPr>
        <w:tc>
          <w:tcPr>
            <w:tcW w:w="4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Horas de ayuno - Media(DS)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11h53 (1h33)</w:t>
            </w:r>
          </w:p>
        </w:tc>
      </w:tr>
      <w:tr w:rsidR="00B83119" w:rsidRPr="008D4199" w:rsidTr="008155AA">
        <w:trPr>
          <w:trHeight w:val="315"/>
        </w:trPr>
        <w:tc>
          <w:tcPr>
            <w:tcW w:w="6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Características de la población</w:t>
            </w:r>
          </w:p>
        </w:tc>
      </w:tr>
      <w:tr w:rsidR="00B83119" w:rsidRPr="008D4199" w:rsidTr="008155AA">
        <w:trPr>
          <w:trHeight w:val="300"/>
        </w:trPr>
        <w:tc>
          <w:tcPr>
            <w:tcW w:w="49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Edad - Media(DS)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38 (12)</w:t>
            </w:r>
          </w:p>
        </w:tc>
      </w:tr>
      <w:tr w:rsidR="00B83119" w:rsidRPr="008D4199" w:rsidTr="008155AA">
        <w:trPr>
          <w:trHeight w:val="300"/>
        </w:trPr>
        <w:tc>
          <w:tcPr>
            <w:tcW w:w="68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Características basales de la población estudiada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Género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Femenino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65 (65)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 xml:space="preserve">Masculino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35 (35)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Grupo etario 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20 a 34 años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45 (45)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35 a 49 años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34 (34)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 xml:space="preserve">50 a 64 años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21 (21)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Grupo étnico 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Blanco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5 (5)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Negro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Mestizo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94 (94)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Mulato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 (1)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Indígena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Características antropométricas  - Media(DS)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Peso (Kg)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67,73 (13,12)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Talla (m)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1,61 (0,09)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Índice de masa corporal (Kg/m2)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25,97 (4,07)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Comorbilidades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Esquizofrenia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 (1)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Gastritis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 (2)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lastRenderedPageBreak/>
              <w:t>Hipertensión arterial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8 (8)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Migraña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 (2)</w:t>
            </w:r>
          </w:p>
        </w:tc>
      </w:tr>
      <w:tr w:rsidR="00B83119" w:rsidRPr="008D4199" w:rsidTr="008155AA">
        <w:trPr>
          <w:trHeight w:val="315"/>
        </w:trPr>
        <w:tc>
          <w:tcPr>
            <w:tcW w:w="6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Estilo de vida de la población 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Ocupación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1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Amas de casa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20 (20)</w:t>
            </w:r>
          </w:p>
        </w:tc>
      </w:tr>
      <w:tr w:rsidR="00B83119" w:rsidRPr="008D4199" w:rsidTr="008155AA">
        <w:trPr>
          <w:trHeight w:val="31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Estudiantes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20 (20)</w:t>
            </w:r>
          </w:p>
        </w:tc>
      </w:tr>
      <w:tr w:rsidR="00B83119" w:rsidRPr="008D4199" w:rsidTr="008155AA">
        <w:trPr>
          <w:trHeight w:val="315"/>
        </w:trPr>
        <w:tc>
          <w:tcPr>
            <w:tcW w:w="68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bCs/>
                <w:color w:val="000000"/>
              </w:rPr>
              <w:t>Características basales de la población estudiada</w:t>
            </w:r>
          </w:p>
        </w:tc>
      </w:tr>
      <w:tr w:rsidR="00B83119" w:rsidRPr="008D4199" w:rsidTr="008155AA">
        <w:trPr>
          <w:trHeight w:val="34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Trabajadores de oficina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20 (20)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 xml:space="preserve">Comerciantes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13 (13)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Profesores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8 (8)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Trabajadores de la salud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8 (8)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 xml:space="preserve">Otros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10 (10)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Hábitos 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Tabaquismo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15 (15)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Alcoholismo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28 (28)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Alcohol + tabaco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12 (12)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NO alcohol ni tabaco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69 (69)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Zona de residencia 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Urbana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88 (88)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 xml:space="preserve">Rural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12 (12)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Actividad física 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37 (37)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4199">
              <w:rPr>
                <w:rFonts w:ascii="Times New Roman" w:hAnsi="Times New Roman" w:cs="Times New Roman"/>
                <w:b/>
                <w:bCs/>
                <w:color w:val="000000"/>
              </w:rPr>
              <w:t>Fármacos  - Frecuencia (%)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199">
              <w:rPr>
                <w:rFonts w:ascii="Times New Roman" w:hAnsi="Times New Roman" w:cs="Times New Roman"/>
                <w:color w:val="000000"/>
              </w:rPr>
              <w:t>Clonixinato</w:t>
            </w:r>
            <w:proofErr w:type="spellEnd"/>
            <w:r w:rsidRPr="008D4199">
              <w:rPr>
                <w:rFonts w:ascii="Times New Roman" w:hAnsi="Times New Roman" w:cs="Times New Roman"/>
                <w:color w:val="000000"/>
              </w:rPr>
              <w:t xml:space="preserve"> de lisina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 (2)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199">
              <w:rPr>
                <w:rFonts w:ascii="Times New Roman" w:hAnsi="Times New Roman" w:cs="Times New Roman"/>
                <w:color w:val="000000"/>
              </w:rPr>
              <w:t>Enalapril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2(2)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199">
              <w:rPr>
                <w:rFonts w:ascii="Times New Roman" w:hAnsi="Times New Roman" w:cs="Times New Roman"/>
                <w:color w:val="000000"/>
              </w:rPr>
              <w:t>Losartán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3(3)</w:t>
            </w:r>
          </w:p>
        </w:tc>
      </w:tr>
      <w:tr w:rsidR="00B83119" w:rsidRPr="008D4199" w:rsidTr="008155AA">
        <w:trPr>
          <w:trHeight w:val="300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Omeprazol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2 (2)</w:t>
            </w:r>
          </w:p>
        </w:tc>
      </w:tr>
      <w:tr w:rsidR="00B83119" w:rsidRPr="008D4199" w:rsidTr="008155AA">
        <w:trPr>
          <w:trHeight w:val="315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D4199">
            <w:pPr>
              <w:spacing w:line="240" w:lineRule="auto"/>
              <w:ind w:firstLineChars="300" w:firstLine="6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D4199">
              <w:rPr>
                <w:rFonts w:ascii="Times New Roman" w:hAnsi="Times New Roman" w:cs="Times New Roman"/>
                <w:color w:val="000000"/>
              </w:rPr>
              <w:t>Risperidona</w:t>
            </w:r>
            <w:proofErr w:type="spell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119" w:rsidRPr="008D4199" w:rsidRDefault="00B83119" w:rsidP="008155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199">
              <w:rPr>
                <w:rFonts w:ascii="Times New Roman" w:hAnsi="Times New Roman" w:cs="Times New Roman"/>
                <w:color w:val="000000"/>
              </w:rPr>
              <w:t>1 (1)</w:t>
            </w:r>
          </w:p>
        </w:tc>
      </w:tr>
    </w:tbl>
    <w:p w:rsidR="006D65B9" w:rsidRPr="008D4199" w:rsidRDefault="006D65B9" w:rsidP="00CD6F5A">
      <w:pPr>
        <w:jc w:val="center"/>
        <w:rPr>
          <w:rFonts w:ascii="Times New Roman" w:hAnsi="Times New Roman" w:cs="Times New Roman"/>
        </w:rPr>
      </w:pPr>
    </w:p>
    <w:p w:rsidR="006D65B9" w:rsidRPr="008D4199" w:rsidRDefault="006D65B9" w:rsidP="00CD6F5A">
      <w:pPr>
        <w:jc w:val="center"/>
        <w:rPr>
          <w:rFonts w:ascii="Times New Roman" w:hAnsi="Times New Roman" w:cs="Times New Roman"/>
        </w:rPr>
      </w:pPr>
    </w:p>
    <w:p w:rsidR="006D65B9" w:rsidRDefault="006D65B9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2C0DA2" w:rsidP="00C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E89A0" wp14:editId="70B2C0C0">
                <wp:simplePos x="0" y="0"/>
                <wp:positionH relativeFrom="column">
                  <wp:posOffset>504116</wp:posOffset>
                </wp:positionH>
                <wp:positionV relativeFrom="paragraph">
                  <wp:posOffset>163771</wp:posOffset>
                </wp:positionV>
                <wp:extent cx="4401879" cy="489098"/>
                <wp:effectExtent l="0" t="0" r="17780" b="2540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879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C0DA2" w:rsidRPr="00655571" w:rsidRDefault="00A34AE9" w:rsidP="002C0D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ANEXO 2</w:t>
                            </w:r>
                            <w:r w:rsidR="002C0DA2" w:rsidRPr="00655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Características dela muestra</w:t>
                            </w:r>
                          </w:p>
                          <w:p w:rsidR="002C0DA2" w:rsidRPr="00655571" w:rsidRDefault="002C0DA2" w:rsidP="002C0DA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55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Fuente: Pacientes que intervinieron en el estudio</w:t>
                            </w:r>
                          </w:p>
                          <w:p w:rsidR="002C0DA2" w:rsidRDefault="002C0DA2" w:rsidP="002C0DA2">
                            <w:pPr>
                              <w:rPr>
                                <w:b/>
                              </w:rPr>
                            </w:pPr>
                          </w:p>
                          <w:p w:rsidR="002C0DA2" w:rsidRDefault="002C0DA2" w:rsidP="002C0DA2">
                            <w:pPr>
                              <w:rPr>
                                <w:b/>
                              </w:rPr>
                            </w:pPr>
                          </w:p>
                          <w:p w:rsidR="002C0DA2" w:rsidRDefault="002C0DA2" w:rsidP="002C0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E89A0" id="Text Box 6" o:spid="_x0000_s1027" type="#_x0000_t202" style="position:absolute;left:0;text-align:left;margin-left:39.7pt;margin-top:12.9pt;width:346.6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qyMwIAAGYEAAAOAAAAZHJzL2Uyb0RvYy54bWysVM1u2zAMvg/YOwi6L3aCJE2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">
                <v:textbox>
                  <w:txbxContent>
                    <w:p w:rsidR="002C0DA2" w:rsidRPr="00655571" w:rsidRDefault="00A34AE9" w:rsidP="002C0D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ANEXO 2</w:t>
                      </w:r>
                      <w:r w:rsidR="002C0DA2" w:rsidRPr="006555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Características dela muestra</w:t>
                      </w:r>
                    </w:p>
                    <w:p w:rsidR="002C0DA2" w:rsidRPr="00655571" w:rsidRDefault="002C0DA2" w:rsidP="002C0DA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555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Fuente: Pacientes que intervinieron en el estudio</w:t>
                      </w:r>
                    </w:p>
                    <w:p w:rsidR="002C0DA2" w:rsidRDefault="002C0DA2" w:rsidP="002C0DA2">
                      <w:pPr>
                        <w:rPr>
                          <w:b/>
                        </w:rPr>
                      </w:pPr>
                    </w:p>
                    <w:p w:rsidR="002C0DA2" w:rsidRDefault="002C0DA2" w:rsidP="002C0DA2">
                      <w:pPr>
                        <w:rPr>
                          <w:b/>
                        </w:rPr>
                      </w:pPr>
                    </w:p>
                    <w:p w:rsidR="002C0DA2" w:rsidRDefault="002C0DA2" w:rsidP="002C0DA2"/>
                  </w:txbxContent>
                </v:textbox>
              </v:shape>
            </w:pict>
          </mc:Fallback>
        </mc:AlternateContent>
      </w:r>
    </w:p>
    <w:p w:rsidR="00990168" w:rsidRDefault="00990168" w:rsidP="00990168">
      <w:pPr>
        <w:rPr>
          <w:rFonts w:ascii="Times New Roman" w:hAnsi="Times New Roman" w:cs="Times New Roman"/>
        </w:rPr>
      </w:pPr>
    </w:p>
    <w:p w:rsidR="00863B64" w:rsidRPr="00990168" w:rsidRDefault="00863B64" w:rsidP="00990168">
      <w:pPr>
        <w:rPr>
          <w:rFonts w:ascii="Times New Roman" w:hAnsi="Times New Roman" w:cs="Times New Roman"/>
          <w:sz w:val="24"/>
          <w:szCs w:val="24"/>
        </w:rPr>
      </w:pPr>
    </w:p>
    <w:p w:rsidR="00990168" w:rsidRPr="00580365" w:rsidRDefault="00990168" w:rsidP="00990168">
      <w:pPr>
        <w:spacing w:after="0" w:line="240" w:lineRule="auto"/>
        <w:ind w:left="709"/>
        <w:rPr>
          <w:rFonts w:ascii="Times New Roman" w:hAnsi="Times New Roman" w:cs="Times New Roman"/>
          <w:sz w:val="20"/>
          <w:szCs w:val="24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  <w:r w:rsidRPr="005402AA">
        <w:rPr>
          <w:rFonts w:ascii="Times New Roman" w:hAnsi="Times New Roman" w:cs="Times New Roman"/>
          <w:b/>
          <w:noProof/>
          <w:sz w:val="24"/>
          <w:szCs w:val="24"/>
          <w:lang w:val="es-EC" w:eastAsia="es-EC"/>
        </w:rPr>
        <w:lastRenderedPageBreak/>
        <w:drawing>
          <wp:anchor distT="0" distB="0" distL="114300" distR="114300" simplePos="0" relativeHeight="251655680" behindDoc="1" locked="0" layoutInCell="1" allowOverlap="1" wp14:anchorId="5F60630A" wp14:editId="0FC44FA7">
            <wp:simplePos x="0" y="0"/>
            <wp:positionH relativeFrom="column">
              <wp:posOffset>666750</wp:posOffset>
            </wp:positionH>
            <wp:positionV relativeFrom="paragraph">
              <wp:posOffset>114300</wp:posOffset>
            </wp:positionV>
            <wp:extent cx="4983480" cy="2661285"/>
            <wp:effectExtent l="0" t="0" r="7620" b="5715"/>
            <wp:wrapTight wrapText="bothSides">
              <wp:wrapPolygon edited="0">
                <wp:start x="0" y="0"/>
                <wp:lineTo x="0" y="21492"/>
                <wp:lineTo x="21550" y="21492"/>
                <wp:lineTo x="2155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</w:t>
      </w: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Default="00990168" w:rsidP="00CD6F5A">
      <w:pPr>
        <w:jc w:val="center"/>
        <w:rPr>
          <w:rFonts w:ascii="Times New Roman" w:hAnsi="Times New Roman" w:cs="Times New Roman"/>
        </w:rPr>
      </w:pPr>
    </w:p>
    <w:p w:rsidR="00990168" w:rsidRPr="00580365" w:rsidRDefault="00990168" w:rsidP="0099016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90168" w:rsidRDefault="002C0DA2" w:rsidP="00990168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s-EC" w:eastAsia="es-EC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D45CDB" wp14:editId="76FB0723">
                <wp:simplePos x="0" y="0"/>
                <wp:positionH relativeFrom="column">
                  <wp:posOffset>823093</wp:posOffset>
                </wp:positionH>
                <wp:positionV relativeFrom="paragraph">
                  <wp:posOffset>57801</wp:posOffset>
                </wp:positionV>
                <wp:extent cx="4720250" cy="425302"/>
                <wp:effectExtent l="0" t="0" r="23495" b="1333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250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3B64" w:rsidRPr="00863B64" w:rsidRDefault="00863B64" w:rsidP="00863B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63B6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ANEXO </w:t>
                            </w:r>
                            <w:r w:rsidR="00944C8A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863B6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863B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Niveles de colinesterasa en relación al género</w:t>
                            </w:r>
                          </w:p>
                          <w:p w:rsidR="00863B64" w:rsidRPr="00863B64" w:rsidRDefault="00863B64" w:rsidP="00863B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63B6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63B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Fuente:</w:t>
                            </w:r>
                            <w:r w:rsidRPr="00863B6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63B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Pacientes que intervinieron en el estudio</w:t>
                            </w:r>
                          </w:p>
                          <w:p w:rsidR="00863B64" w:rsidRPr="00C83C63" w:rsidRDefault="00863B64" w:rsidP="00863B64">
                            <w:pPr>
                              <w:spacing w:before="24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</w:pPr>
                          </w:p>
                          <w:p w:rsidR="002C0DA2" w:rsidRDefault="002C0DA2" w:rsidP="002C0DA2">
                            <w:pPr>
                              <w:rPr>
                                <w:b/>
                              </w:rPr>
                            </w:pPr>
                          </w:p>
                          <w:p w:rsidR="002C0DA2" w:rsidRDefault="002C0DA2" w:rsidP="002C0DA2">
                            <w:pPr>
                              <w:rPr>
                                <w:b/>
                              </w:rPr>
                            </w:pPr>
                          </w:p>
                          <w:p w:rsidR="002C0DA2" w:rsidRDefault="002C0DA2" w:rsidP="002C0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5CDB" id="_x0000_s1028" type="#_x0000_t202" style="position:absolute;left:0;text-align:left;margin-left:64.8pt;margin-top:4.55pt;width:371.65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">
                <v:textbox>
                  <w:txbxContent>
                    <w:p w:rsidR="00863B64" w:rsidRPr="00863B64" w:rsidRDefault="00863B64" w:rsidP="00863B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63B64">
                        <w:rPr>
                          <w:rFonts w:ascii="Times New Roman" w:hAnsi="Times New Roman" w:cs="Times New Roman"/>
                          <w:b/>
                        </w:rPr>
                        <w:t xml:space="preserve">ANEXO </w:t>
                      </w:r>
                      <w:r w:rsidR="00944C8A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863B6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863B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Niveles de colinesterasa en relación al género</w:t>
                      </w:r>
                    </w:p>
                    <w:p w:rsidR="00863B64" w:rsidRPr="00863B64" w:rsidRDefault="00863B64" w:rsidP="00863B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63B64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Pr="00863B64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Fuente:</w:t>
                      </w:r>
                      <w:r w:rsidRPr="00863B6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863B64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Pacientes que intervinieron en el estudio</w:t>
                      </w:r>
                    </w:p>
                    <w:p w:rsidR="00863B64" w:rsidRPr="00C83C63" w:rsidRDefault="00863B64" w:rsidP="00863B64">
                      <w:pPr>
                        <w:spacing w:before="240" w:line="360" w:lineRule="auto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24"/>
                        </w:rPr>
                      </w:pPr>
                    </w:p>
                    <w:p w:rsidR="002C0DA2" w:rsidRDefault="002C0DA2" w:rsidP="002C0DA2">
                      <w:pPr>
                        <w:rPr>
                          <w:b/>
                        </w:rPr>
                      </w:pPr>
                    </w:p>
                    <w:p w:rsidR="002C0DA2" w:rsidRDefault="002C0DA2" w:rsidP="002C0DA2">
                      <w:pPr>
                        <w:rPr>
                          <w:b/>
                        </w:rPr>
                      </w:pPr>
                    </w:p>
                    <w:p w:rsidR="002C0DA2" w:rsidRDefault="002C0DA2" w:rsidP="002C0DA2"/>
                  </w:txbxContent>
                </v:textbox>
              </v:shape>
            </w:pict>
          </mc:Fallback>
        </mc:AlternateContent>
      </w:r>
      <w:r w:rsidR="00990168">
        <w:rPr>
          <w:rFonts w:ascii="Times New Roman" w:hAnsi="Times New Roman" w:cs="Times New Roman"/>
          <w:i/>
          <w:sz w:val="20"/>
          <w:szCs w:val="24"/>
        </w:rPr>
        <w:t xml:space="preserve">    </w:t>
      </w:r>
    </w:p>
    <w:p w:rsidR="002C0DA2" w:rsidRDefault="00990168" w:rsidP="00990168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</w:t>
      </w:r>
    </w:p>
    <w:p w:rsidR="002C0DA2" w:rsidRDefault="002C0DA2" w:rsidP="00990168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4"/>
        </w:rPr>
      </w:pPr>
    </w:p>
    <w:p w:rsidR="002C0DA2" w:rsidRDefault="002C0DA2" w:rsidP="00990168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4"/>
        </w:rPr>
      </w:pPr>
    </w:p>
    <w:p w:rsidR="00863B64" w:rsidRDefault="00863B64" w:rsidP="00990168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4"/>
        </w:rPr>
      </w:pPr>
    </w:p>
    <w:p w:rsidR="00863B64" w:rsidRDefault="00863B64" w:rsidP="00990168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4"/>
        </w:rPr>
      </w:pPr>
    </w:p>
    <w:p w:rsidR="00990168" w:rsidRDefault="009E4FF1" w:rsidP="00990168">
      <w:pPr>
        <w:rPr>
          <w:rFonts w:ascii="Times New Roman" w:hAnsi="Times New Roman" w:cs="Times New Roman"/>
        </w:rPr>
      </w:pPr>
      <w:r w:rsidRPr="009E4FF1">
        <w:rPr>
          <w:rFonts w:ascii="Times New Roman" w:hAnsi="Times New Roman" w:cs="Times New Roman"/>
          <w:b/>
          <w:noProof/>
          <w:sz w:val="26"/>
          <w:szCs w:val="26"/>
          <w:lang w:val="es-EC" w:eastAsia="es-EC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46AA7E" wp14:editId="06079239">
                <wp:simplePos x="0" y="0"/>
                <wp:positionH relativeFrom="column">
                  <wp:posOffset>915465</wp:posOffset>
                </wp:positionH>
                <wp:positionV relativeFrom="paragraph">
                  <wp:posOffset>3076862</wp:posOffset>
                </wp:positionV>
                <wp:extent cx="4348716" cy="467833"/>
                <wp:effectExtent l="0" t="0" r="13970" b="2794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6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E4FF1" w:rsidRPr="00863B64" w:rsidRDefault="009E4FF1" w:rsidP="009E4F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ANEXO </w:t>
                            </w:r>
                            <w:r>
                              <w:t xml:space="preserve">4. </w:t>
                            </w:r>
                            <w:r w:rsidRPr="00863B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Colinesterasa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 edad</w:t>
                            </w:r>
                          </w:p>
                          <w:p w:rsidR="009E4FF1" w:rsidRPr="00863B64" w:rsidRDefault="009E4FF1" w:rsidP="009E4FF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63B6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63B6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Fuente: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63B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Pacientes que intervinieron en el estudio</w:t>
                            </w:r>
                          </w:p>
                          <w:p w:rsidR="009E4FF1" w:rsidRPr="00C83C63" w:rsidRDefault="009E4FF1" w:rsidP="009E4FF1">
                            <w:pPr>
                              <w:spacing w:before="24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</w:pPr>
                          </w:p>
                          <w:p w:rsidR="009E4FF1" w:rsidRDefault="009E4FF1" w:rsidP="009E4FF1">
                            <w:pPr>
                              <w:rPr>
                                <w:b/>
                              </w:rPr>
                            </w:pPr>
                          </w:p>
                          <w:p w:rsidR="009E4FF1" w:rsidRDefault="009E4FF1" w:rsidP="009E4FF1">
                            <w:pPr>
                              <w:rPr>
                                <w:b/>
                              </w:rPr>
                            </w:pPr>
                          </w:p>
                          <w:p w:rsidR="009E4FF1" w:rsidRDefault="009E4FF1" w:rsidP="009E4F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AA7E" id="_x0000_s1029" type="#_x0000_t202" style="position:absolute;margin-left:72.1pt;margin-top:242.25pt;width:342.4pt;height:3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">
                <v:textbox>
                  <w:txbxContent>
                    <w:p w:rsidR="009E4FF1" w:rsidRPr="00863B64" w:rsidRDefault="009E4FF1" w:rsidP="009E4F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ANEXO </w:t>
                      </w:r>
                      <w:r>
                        <w:t xml:space="preserve">4. </w:t>
                      </w:r>
                      <w:r w:rsidRPr="00863B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Colinesterasa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 edad</w:t>
                      </w:r>
                    </w:p>
                    <w:p w:rsidR="009E4FF1" w:rsidRPr="00863B64" w:rsidRDefault="009E4FF1" w:rsidP="009E4FF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63B64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Pr="00863B64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Fuente: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863B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Pacientes que intervinieron en el estudio</w:t>
                      </w:r>
                    </w:p>
                    <w:p w:rsidR="009E4FF1" w:rsidRPr="00C83C63" w:rsidRDefault="009E4FF1" w:rsidP="009E4FF1">
                      <w:pPr>
                        <w:spacing w:before="240" w:line="360" w:lineRule="auto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24"/>
                        </w:rPr>
                      </w:pPr>
                    </w:p>
                    <w:p w:rsidR="009E4FF1" w:rsidRDefault="009E4FF1" w:rsidP="009E4FF1">
                      <w:pPr>
                        <w:rPr>
                          <w:b/>
                        </w:rPr>
                      </w:pPr>
                    </w:p>
                    <w:p w:rsidR="009E4FF1" w:rsidRDefault="009E4FF1" w:rsidP="009E4FF1">
                      <w:pPr>
                        <w:rPr>
                          <w:b/>
                        </w:rPr>
                      </w:pPr>
                    </w:p>
                    <w:p w:rsidR="009E4FF1" w:rsidRDefault="009E4FF1" w:rsidP="009E4FF1"/>
                  </w:txbxContent>
                </v:textbox>
              </v:shape>
            </w:pict>
          </mc:Fallback>
        </mc:AlternateContent>
      </w:r>
      <w:r w:rsidR="00990168">
        <w:rPr>
          <w:rFonts w:ascii="Times New Roman" w:hAnsi="Times New Roman" w:cs="Times New Roman"/>
        </w:rPr>
        <w:t xml:space="preserve">            </w:t>
      </w:r>
      <w:r w:rsidRPr="005402AA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171EF0D4" wp14:editId="1909BD1A">
            <wp:extent cx="4690753" cy="313357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61" cy="313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  <w:r w:rsidRPr="009E4FF1">
        <w:rPr>
          <w:rFonts w:ascii="Times New Roman" w:hAnsi="Times New Roman" w:cs="Times New Roman"/>
          <w:b/>
          <w:noProof/>
          <w:sz w:val="26"/>
          <w:szCs w:val="26"/>
          <w:lang w:val="es-EC" w:eastAsia="es-EC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A72BA" wp14:editId="6A10419A">
                <wp:simplePos x="0" y="0"/>
                <wp:positionH relativeFrom="column">
                  <wp:posOffset>510662</wp:posOffset>
                </wp:positionH>
                <wp:positionV relativeFrom="paragraph">
                  <wp:posOffset>3377156</wp:posOffset>
                </wp:positionV>
                <wp:extent cx="4348716" cy="467833"/>
                <wp:effectExtent l="0" t="0" r="13970" b="279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6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668E2" w:rsidRPr="00D668E2" w:rsidRDefault="00D668E2" w:rsidP="00D668E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ANEXO</w:t>
                            </w:r>
                            <w:r w:rsidRPr="00D668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5: </w:t>
                            </w:r>
                            <w:r w:rsidRPr="00D668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Colinesterasa Sérica y edad.</w:t>
                            </w:r>
                          </w:p>
                          <w:p w:rsidR="00D668E2" w:rsidRPr="00D668E2" w:rsidRDefault="00D668E2" w:rsidP="00D668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668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Fuente: Pacientes que intervinieron en el estudio</w:t>
                            </w:r>
                          </w:p>
                          <w:p w:rsidR="00D668E2" w:rsidRPr="00D668E2" w:rsidRDefault="00D668E2" w:rsidP="00D668E2">
                            <w:pPr>
                              <w:rPr>
                                <w:b/>
                              </w:rPr>
                            </w:pPr>
                          </w:p>
                          <w:p w:rsidR="00D668E2" w:rsidRDefault="00D668E2" w:rsidP="00D668E2">
                            <w:pPr>
                              <w:rPr>
                                <w:b/>
                              </w:rPr>
                            </w:pPr>
                          </w:p>
                          <w:p w:rsidR="00D668E2" w:rsidRDefault="00D668E2" w:rsidP="00D66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72BA" id="_x0000_s1030" type="#_x0000_t202" style="position:absolute;margin-left:40.2pt;margin-top:265.9pt;width:342.4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">
                <v:textbox>
                  <w:txbxContent>
                    <w:p w:rsidR="00D668E2" w:rsidRPr="00D668E2" w:rsidRDefault="00D668E2" w:rsidP="00D668E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ANEXO</w:t>
                      </w:r>
                      <w:r w:rsidRPr="00D668E2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5: </w:t>
                      </w:r>
                      <w:r w:rsidRPr="00D668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Colinesterasa Sérica y edad.</w:t>
                      </w:r>
                    </w:p>
                    <w:p w:rsidR="00D668E2" w:rsidRPr="00D668E2" w:rsidRDefault="00D668E2" w:rsidP="00D668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668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Fuente: Pacientes que intervinieron en el estudio</w:t>
                      </w:r>
                    </w:p>
                    <w:p w:rsidR="00D668E2" w:rsidRPr="00D668E2" w:rsidRDefault="00D668E2" w:rsidP="00D668E2">
                      <w:pPr>
                        <w:rPr>
                          <w:b/>
                        </w:rPr>
                      </w:pPr>
                    </w:p>
                    <w:p w:rsidR="00D668E2" w:rsidRDefault="00D668E2" w:rsidP="00D668E2">
                      <w:pPr>
                        <w:rPr>
                          <w:b/>
                        </w:rPr>
                      </w:pPr>
                    </w:p>
                    <w:p w:rsidR="00D668E2" w:rsidRDefault="00D668E2" w:rsidP="00D668E2"/>
                  </w:txbxContent>
                </v:textbox>
              </v:shape>
            </w:pict>
          </mc:Fallback>
        </mc:AlternateContent>
      </w:r>
      <w:r w:rsidRPr="005402AA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21E2BD75" wp14:editId="128AEBF3">
            <wp:extent cx="4899547" cy="3452883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091" cy="346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E2" w:rsidRDefault="00D668E2" w:rsidP="00D668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D668E2" w:rsidRDefault="00D668E2" w:rsidP="00D668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D668E2" w:rsidRDefault="00D668E2" w:rsidP="00D668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EA69EB" w:rsidP="00990168">
      <w:pPr>
        <w:rPr>
          <w:rFonts w:ascii="Times New Roman" w:hAnsi="Times New Roman" w:cs="Times New Roman"/>
        </w:rPr>
      </w:pPr>
      <w:r w:rsidRPr="005402AA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800" behindDoc="0" locked="0" layoutInCell="1" allowOverlap="1" wp14:anchorId="5C4B700B" wp14:editId="551632FB">
            <wp:simplePos x="0" y="0"/>
            <wp:positionH relativeFrom="column">
              <wp:posOffset>186813</wp:posOffset>
            </wp:positionH>
            <wp:positionV relativeFrom="paragraph">
              <wp:posOffset>118336</wp:posOffset>
            </wp:positionV>
            <wp:extent cx="4749800" cy="2695575"/>
            <wp:effectExtent l="0" t="0" r="0" b="952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D668E2" w:rsidP="00990168">
      <w:pPr>
        <w:rPr>
          <w:rFonts w:ascii="Times New Roman" w:hAnsi="Times New Roman" w:cs="Times New Roman"/>
        </w:rPr>
      </w:pPr>
    </w:p>
    <w:p w:rsidR="00D668E2" w:rsidRDefault="00EA69EB" w:rsidP="00990168">
      <w:pPr>
        <w:rPr>
          <w:rFonts w:ascii="Times New Roman" w:hAnsi="Times New Roman" w:cs="Times New Roman"/>
        </w:rPr>
      </w:pPr>
      <w:r w:rsidRPr="009E4FF1">
        <w:rPr>
          <w:rFonts w:ascii="Times New Roman" w:hAnsi="Times New Roman" w:cs="Times New Roman"/>
          <w:b/>
          <w:noProof/>
          <w:sz w:val="26"/>
          <w:szCs w:val="26"/>
          <w:lang w:val="es-EC" w:eastAsia="es-EC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9B1390" wp14:editId="694A4F28">
                <wp:simplePos x="0" y="0"/>
                <wp:positionH relativeFrom="column">
                  <wp:posOffset>-4204683</wp:posOffset>
                </wp:positionH>
                <wp:positionV relativeFrom="paragraph">
                  <wp:posOffset>55942</wp:posOffset>
                </wp:positionV>
                <wp:extent cx="4348716" cy="467833"/>
                <wp:effectExtent l="0" t="0" r="13970" b="2794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716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69EB" w:rsidRPr="00D668E2" w:rsidRDefault="00EA69EB" w:rsidP="00EA69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ANEXO 6</w:t>
                            </w:r>
                            <w:r w:rsidRPr="00D668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: </w:t>
                            </w:r>
                            <w:r w:rsidR="00D82B7A" w:rsidRPr="00D668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D82B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olinesterasa y</w:t>
                            </w:r>
                            <w:r w:rsidR="007640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asa corporal</w:t>
                            </w:r>
                            <w:r w:rsidRPr="00D668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A69EB" w:rsidRPr="00D668E2" w:rsidRDefault="00EA69EB" w:rsidP="00EA69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668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Fuente: Pacientes que intervinieron en el estudio</w:t>
                            </w:r>
                          </w:p>
                          <w:p w:rsidR="00EA69EB" w:rsidRPr="00D668E2" w:rsidRDefault="00EA69EB" w:rsidP="00EA69EB">
                            <w:pPr>
                              <w:rPr>
                                <w:b/>
                              </w:rPr>
                            </w:pPr>
                          </w:p>
                          <w:p w:rsidR="00EA69EB" w:rsidRDefault="00EA69EB" w:rsidP="00EA69EB">
                            <w:pPr>
                              <w:rPr>
                                <w:b/>
                              </w:rPr>
                            </w:pPr>
                          </w:p>
                          <w:p w:rsidR="00EA69EB" w:rsidRDefault="00EA69EB" w:rsidP="00EA69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1390" id="_x0000_s1031" type="#_x0000_t202" style="position:absolute;margin-left:-331.1pt;margin-top:4.4pt;width:342.4pt;height:3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">
                <v:textbox>
                  <w:txbxContent>
                    <w:p w:rsidR="00EA69EB" w:rsidRPr="00D668E2" w:rsidRDefault="00EA69EB" w:rsidP="00EA69E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ANEXO 6</w:t>
                      </w:r>
                      <w:r w:rsidRPr="00D668E2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: </w:t>
                      </w:r>
                      <w:r w:rsidR="00D82B7A" w:rsidRPr="00D668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="00D82B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olinesterasa y</w:t>
                      </w:r>
                      <w:r w:rsidR="007640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asa corporal</w:t>
                      </w:r>
                      <w:r w:rsidRPr="00D668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A69EB" w:rsidRPr="00D668E2" w:rsidRDefault="00EA69EB" w:rsidP="00EA69E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668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Fuente: Pacientes que intervinieron en el estudio</w:t>
                      </w:r>
                    </w:p>
                    <w:p w:rsidR="00EA69EB" w:rsidRPr="00D668E2" w:rsidRDefault="00EA69EB" w:rsidP="00EA69EB">
                      <w:pPr>
                        <w:rPr>
                          <w:b/>
                        </w:rPr>
                      </w:pPr>
                    </w:p>
                    <w:p w:rsidR="00EA69EB" w:rsidRDefault="00EA69EB" w:rsidP="00EA69EB">
                      <w:pPr>
                        <w:rPr>
                          <w:b/>
                        </w:rPr>
                      </w:pPr>
                    </w:p>
                    <w:p w:rsidR="00EA69EB" w:rsidRDefault="00EA69EB" w:rsidP="00EA69EB"/>
                  </w:txbxContent>
                </v:textbox>
              </v:shape>
            </w:pict>
          </mc:Fallback>
        </mc:AlternateContent>
      </w:r>
    </w:p>
    <w:p w:rsidR="00D668E2" w:rsidRDefault="00D668E2" w:rsidP="00990168">
      <w:pPr>
        <w:rPr>
          <w:rFonts w:ascii="Times New Roman" w:hAnsi="Times New Roman" w:cs="Times New Roman"/>
        </w:rPr>
      </w:pPr>
    </w:p>
    <w:p w:rsidR="00990168" w:rsidRDefault="00990168" w:rsidP="00990168">
      <w:pPr>
        <w:rPr>
          <w:rFonts w:ascii="Times New Roman" w:hAnsi="Times New Roman" w:cs="Times New Roman"/>
        </w:rPr>
      </w:pPr>
    </w:p>
    <w:p w:rsidR="00863B64" w:rsidRDefault="00990168" w:rsidP="0099016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 w:rsidRPr="00990168">
        <w:rPr>
          <w:rFonts w:ascii="Times New Roman" w:hAnsi="Times New Roman" w:cs="Times New Roman"/>
          <w:sz w:val="20"/>
          <w:szCs w:val="24"/>
        </w:rPr>
        <w:t xml:space="preserve">  </w:t>
      </w:r>
    </w:p>
    <w:p w:rsidR="008D5BA2" w:rsidRDefault="00990168" w:rsidP="00990168">
      <w:pPr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DD792C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D82B7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071DE6">
        <w:rPr>
          <w:rFonts w:ascii="Times New Roman" w:hAnsi="Times New Roman" w:cs="Times New Roman"/>
        </w:rPr>
        <w:t xml:space="preserve">              </w:t>
      </w:r>
    </w:p>
    <w:p w:rsidR="008D5BA2" w:rsidRDefault="00990168" w:rsidP="008D5BA2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</w:t>
      </w:r>
      <w:r w:rsidR="008D5BA2">
        <w:rPr>
          <w:rFonts w:ascii="Times New Roman" w:hAnsi="Times New Roman" w:cs="Times New Roman"/>
        </w:rPr>
        <w:t xml:space="preserve">   </w:t>
      </w:r>
      <w:r w:rsidR="008D5BA2">
        <w:rPr>
          <w:rFonts w:ascii="Times New Roman" w:hAnsi="Times New Roman" w:cs="Times New Roman"/>
          <w:b/>
          <w:sz w:val="20"/>
          <w:szCs w:val="24"/>
        </w:rPr>
        <w:t xml:space="preserve">               </w:t>
      </w:r>
    </w:p>
    <w:p w:rsidR="00944606" w:rsidRDefault="008D5BA2" w:rsidP="00990168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         </w:t>
      </w:r>
    </w:p>
    <w:p w:rsidR="008D5BA2" w:rsidRDefault="008D5BA2" w:rsidP="00990168">
      <w:pPr>
        <w:rPr>
          <w:rFonts w:ascii="Times New Roman" w:hAnsi="Times New Roman" w:cs="Times New Roman"/>
          <w:sz w:val="24"/>
          <w:szCs w:val="24"/>
        </w:rPr>
      </w:pPr>
    </w:p>
    <w:p w:rsidR="00846D03" w:rsidRDefault="00846D03" w:rsidP="00990168">
      <w:pPr>
        <w:rPr>
          <w:rFonts w:ascii="Times New Roman" w:hAnsi="Times New Roman" w:cs="Times New Roman"/>
        </w:rPr>
      </w:pPr>
    </w:p>
    <w:p w:rsidR="00071DE6" w:rsidRDefault="00071DE6" w:rsidP="00071DE6">
      <w:pPr>
        <w:rPr>
          <w:rFonts w:ascii="Times New Roman" w:hAnsi="Times New Roman" w:cs="Times New Roman"/>
        </w:rPr>
      </w:pPr>
    </w:p>
    <w:p w:rsidR="00071DE6" w:rsidRPr="00846D03" w:rsidRDefault="00071DE6" w:rsidP="00846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DE6" w:rsidRDefault="00990168" w:rsidP="00071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71DE6">
        <w:rPr>
          <w:rFonts w:ascii="Times New Roman" w:hAnsi="Times New Roman" w:cs="Times New Roman"/>
        </w:rPr>
        <w:t xml:space="preserve">    </w:t>
      </w:r>
    </w:p>
    <w:p w:rsidR="00071DE6" w:rsidRPr="00071DE6" w:rsidRDefault="00071DE6" w:rsidP="00071DE6">
      <w:pPr>
        <w:rPr>
          <w:rFonts w:ascii="Times New Roman" w:hAnsi="Times New Roman" w:cs="Times New Roman"/>
        </w:rPr>
      </w:pPr>
      <w:r w:rsidRPr="00071DE6">
        <w:rPr>
          <w:rFonts w:ascii="Times New Roman" w:hAnsi="Times New Roman" w:cs="Times New Roman"/>
        </w:rPr>
        <w:t xml:space="preserve">                 </w:t>
      </w:r>
    </w:p>
    <w:p w:rsidR="00071DE6" w:rsidRDefault="00071DE6" w:rsidP="00990168">
      <w:pPr>
        <w:rPr>
          <w:rFonts w:ascii="Times New Roman" w:hAnsi="Times New Roman" w:cs="Times New Roman"/>
        </w:rPr>
      </w:pPr>
    </w:p>
    <w:p w:rsidR="00071DE6" w:rsidRPr="008D5BA2" w:rsidRDefault="00071DE6" w:rsidP="00990168">
      <w:pPr>
        <w:rPr>
          <w:rFonts w:ascii="Times New Roman" w:hAnsi="Times New Roman" w:cs="Times New Roman"/>
          <w:noProof/>
          <w:sz w:val="24"/>
          <w:szCs w:val="24"/>
          <w:lang w:eastAsia="es-ES"/>
        </w:rPr>
      </w:pPr>
    </w:p>
    <w:sectPr w:rsidR="00071DE6" w:rsidRPr="008D5B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E"/>
    <w:rsid w:val="00071DE6"/>
    <w:rsid w:val="000C17F1"/>
    <w:rsid w:val="0019580B"/>
    <w:rsid w:val="002C0DA2"/>
    <w:rsid w:val="0030416C"/>
    <w:rsid w:val="00365183"/>
    <w:rsid w:val="003E34FF"/>
    <w:rsid w:val="004E201F"/>
    <w:rsid w:val="00655571"/>
    <w:rsid w:val="006D65B9"/>
    <w:rsid w:val="007640D6"/>
    <w:rsid w:val="00764B2D"/>
    <w:rsid w:val="00846D03"/>
    <w:rsid w:val="00863B64"/>
    <w:rsid w:val="008D4199"/>
    <w:rsid w:val="008D5BA2"/>
    <w:rsid w:val="00913FE8"/>
    <w:rsid w:val="00944606"/>
    <w:rsid w:val="00944C8A"/>
    <w:rsid w:val="0095406D"/>
    <w:rsid w:val="00990168"/>
    <w:rsid w:val="009A3876"/>
    <w:rsid w:val="009E4FF1"/>
    <w:rsid w:val="00A0064E"/>
    <w:rsid w:val="00A34AE9"/>
    <w:rsid w:val="00A44513"/>
    <w:rsid w:val="00B83119"/>
    <w:rsid w:val="00B8694B"/>
    <w:rsid w:val="00C77091"/>
    <w:rsid w:val="00CD6F5A"/>
    <w:rsid w:val="00CE588E"/>
    <w:rsid w:val="00D536D9"/>
    <w:rsid w:val="00D668E2"/>
    <w:rsid w:val="00D82B7A"/>
    <w:rsid w:val="00DD792C"/>
    <w:rsid w:val="00E630AA"/>
    <w:rsid w:val="00EA69EB"/>
    <w:rsid w:val="00F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1D0C5B-1486-4B63-94F9-B1C4C3C5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google.com.ec/url?sa=i&amp;rct=j&amp;q=&amp;esrc=s&amp;frm=1&amp;source=images&amp;cd=&amp;cad=rja&amp;docid=LnZrQ0hmGdcVhM&amp;tbnid=xQmb7nJkGSI0oM:&amp;ved=0CAUQjRw&amp;url=http://centros5.pntic.mec.es/sierrami/dematesna/demates67/opciones/sabias/Gasuss/Gauss.htm&amp;ei=9nQvUtj2JpPA9gSc0IGoBg&amp;bvm=bv.51773540,d.eWU&amp;psig=AFQjCNHKDA3D00gRYCo9lhkGOWa38gAK1A&amp;ust=1378928178479397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Vega</dc:creator>
  <cp:keywords/>
  <dc:description/>
  <cp:lastModifiedBy>Eleder</cp:lastModifiedBy>
  <cp:revision>2</cp:revision>
  <dcterms:created xsi:type="dcterms:W3CDTF">2015-06-10T15:04:00Z</dcterms:created>
  <dcterms:modified xsi:type="dcterms:W3CDTF">2015-06-10T15:04:00Z</dcterms:modified>
</cp:coreProperties>
</file>