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1854"/>
        <w:gridCol w:w="1851"/>
        <w:gridCol w:w="1266"/>
      </w:tblGrid>
      <w:tr w:rsidR="00382C5B" w:rsidRPr="00595E59" w14:paraId="2E3B4D8B" w14:textId="77777777" w:rsidTr="00B866D4">
        <w:trPr>
          <w:jc w:val="center"/>
        </w:trPr>
        <w:tc>
          <w:tcPr>
            <w:tcW w:w="0" w:type="auto"/>
            <w:gridSpan w:val="4"/>
          </w:tcPr>
          <w:p w14:paraId="56F91F86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Tabla 1</w:t>
            </w: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. Valores comparativos de los distintos grupos sanguíneos y factor Rh por sexo.</w:t>
            </w:r>
          </w:p>
        </w:tc>
      </w:tr>
      <w:tr w:rsidR="00382C5B" w:rsidRPr="00595E59" w14:paraId="5557F7E2" w14:textId="77777777" w:rsidTr="00B866D4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41A9C9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Grupo ABO (Factor Rh)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14:paraId="7BF7526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  <w:p w14:paraId="5A21470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49AEE36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p-valor</w:t>
            </w:r>
          </w:p>
        </w:tc>
      </w:tr>
      <w:tr w:rsidR="00382C5B" w:rsidRPr="00595E59" w14:paraId="460CA402" w14:textId="77777777" w:rsidTr="00B866D4">
        <w:trPr>
          <w:trHeight w:val="27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ACD7BC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1289F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Hombres</w:t>
            </w:r>
          </w:p>
          <w:p w14:paraId="6A43883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CCBA3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Mujeres</w:t>
            </w:r>
          </w:p>
          <w:p w14:paraId="381161F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DE9311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5B" w:rsidRPr="00595E59" w14:paraId="457EA883" w14:textId="77777777" w:rsidTr="00B866D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FCAF1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 (+)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D6522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86 (14,50)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19CC8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83 (19,66)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C8194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0,02**</w:t>
            </w:r>
          </w:p>
        </w:tc>
      </w:tr>
      <w:tr w:rsidR="00382C5B" w:rsidRPr="00595E59" w14:paraId="07F8FDAA" w14:textId="77777777" w:rsidTr="00B866D4">
        <w:trPr>
          <w:jc w:val="center"/>
        </w:trPr>
        <w:tc>
          <w:tcPr>
            <w:tcW w:w="0" w:type="auto"/>
            <w:vAlign w:val="center"/>
          </w:tcPr>
          <w:p w14:paraId="27137CC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 (-)</w:t>
            </w:r>
          </w:p>
        </w:tc>
        <w:tc>
          <w:tcPr>
            <w:tcW w:w="0" w:type="auto"/>
            <w:vAlign w:val="center"/>
          </w:tcPr>
          <w:p w14:paraId="31A6102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 (0,50)</w:t>
            </w:r>
          </w:p>
        </w:tc>
        <w:tc>
          <w:tcPr>
            <w:tcW w:w="0" w:type="auto"/>
            <w:vAlign w:val="center"/>
          </w:tcPr>
          <w:p w14:paraId="4AC623F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 (0,47)</w:t>
            </w:r>
          </w:p>
        </w:tc>
        <w:tc>
          <w:tcPr>
            <w:tcW w:w="0" w:type="auto"/>
            <w:vAlign w:val="center"/>
          </w:tcPr>
          <w:p w14:paraId="2E5EDAB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382C5B" w:rsidRPr="00595E59" w14:paraId="17819AF3" w14:textId="77777777" w:rsidTr="00B866D4">
        <w:trPr>
          <w:jc w:val="center"/>
        </w:trPr>
        <w:tc>
          <w:tcPr>
            <w:tcW w:w="0" w:type="auto"/>
            <w:vAlign w:val="center"/>
          </w:tcPr>
          <w:p w14:paraId="7628272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73703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A5C94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2758A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5B" w:rsidRPr="00595E59" w14:paraId="421C41E5" w14:textId="77777777" w:rsidTr="00B866D4">
        <w:trPr>
          <w:jc w:val="center"/>
        </w:trPr>
        <w:tc>
          <w:tcPr>
            <w:tcW w:w="0" w:type="auto"/>
            <w:vAlign w:val="center"/>
          </w:tcPr>
          <w:p w14:paraId="6222154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O (+)</w:t>
            </w:r>
          </w:p>
        </w:tc>
        <w:tc>
          <w:tcPr>
            <w:tcW w:w="0" w:type="auto"/>
            <w:vAlign w:val="center"/>
          </w:tcPr>
          <w:p w14:paraId="5097FE3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451 (76,05)</w:t>
            </w:r>
          </w:p>
        </w:tc>
        <w:tc>
          <w:tcPr>
            <w:tcW w:w="0" w:type="auto"/>
            <w:vAlign w:val="center"/>
          </w:tcPr>
          <w:p w14:paraId="72007C9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299 (70,85)</w:t>
            </w:r>
          </w:p>
        </w:tc>
        <w:tc>
          <w:tcPr>
            <w:tcW w:w="0" w:type="auto"/>
            <w:vAlign w:val="center"/>
          </w:tcPr>
          <w:p w14:paraId="17B97DD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382C5B" w:rsidRPr="00595E59" w14:paraId="267C8FF0" w14:textId="77777777" w:rsidTr="00B866D4">
        <w:trPr>
          <w:jc w:val="center"/>
        </w:trPr>
        <w:tc>
          <w:tcPr>
            <w:tcW w:w="0" w:type="auto"/>
            <w:vAlign w:val="center"/>
          </w:tcPr>
          <w:p w14:paraId="5118C3E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O (-)</w:t>
            </w:r>
          </w:p>
        </w:tc>
        <w:tc>
          <w:tcPr>
            <w:tcW w:w="0" w:type="auto"/>
            <w:vAlign w:val="center"/>
          </w:tcPr>
          <w:p w14:paraId="3E2093B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 (1,34)</w:t>
            </w:r>
          </w:p>
        </w:tc>
        <w:tc>
          <w:tcPr>
            <w:tcW w:w="0" w:type="auto"/>
            <w:vAlign w:val="center"/>
          </w:tcPr>
          <w:p w14:paraId="02CEC32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 (1,89)</w:t>
            </w:r>
          </w:p>
        </w:tc>
        <w:tc>
          <w:tcPr>
            <w:tcW w:w="0" w:type="auto"/>
            <w:vAlign w:val="center"/>
          </w:tcPr>
          <w:p w14:paraId="5122289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382C5B" w:rsidRPr="00595E59" w14:paraId="22FE18B8" w14:textId="77777777" w:rsidTr="00B866D4">
        <w:trPr>
          <w:jc w:val="center"/>
        </w:trPr>
        <w:tc>
          <w:tcPr>
            <w:tcW w:w="0" w:type="auto"/>
            <w:vAlign w:val="center"/>
          </w:tcPr>
          <w:p w14:paraId="13AABB9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EA40D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C5E3B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BE20D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5B" w:rsidRPr="00595E59" w14:paraId="596ED23E" w14:textId="77777777" w:rsidTr="00B866D4">
        <w:trPr>
          <w:jc w:val="center"/>
        </w:trPr>
        <w:tc>
          <w:tcPr>
            <w:tcW w:w="0" w:type="auto"/>
            <w:vAlign w:val="center"/>
          </w:tcPr>
          <w:p w14:paraId="09070B1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 (+)</w:t>
            </w:r>
          </w:p>
        </w:tc>
        <w:tc>
          <w:tcPr>
            <w:tcW w:w="0" w:type="auto"/>
            <w:vAlign w:val="center"/>
          </w:tcPr>
          <w:p w14:paraId="6E400B7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39 (6,57)</w:t>
            </w:r>
          </w:p>
        </w:tc>
        <w:tc>
          <w:tcPr>
            <w:tcW w:w="0" w:type="auto"/>
            <w:vAlign w:val="center"/>
          </w:tcPr>
          <w:p w14:paraId="2A0516A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29 (6,87)</w:t>
            </w:r>
          </w:p>
        </w:tc>
        <w:tc>
          <w:tcPr>
            <w:tcW w:w="0" w:type="auto"/>
            <w:vAlign w:val="center"/>
          </w:tcPr>
          <w:p w14:paraId="204385C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382C5B" w:rsidRPr="00595E59" w14:paraId="759C9B8F" w14:textId="77777777" w:rsidTr="00B866D4">
        <w:trPr>
          <w:jc w:val="center"/>
        </w:trPr>
        <w:tc>
          <w:tcPr>
            <w:tcW w:w="0" w:type="auto"/>
            <w:vAlign w:val="center"/>
          </w:tcPr>
          <w:p w14:paraId="0B8476E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 (-)</w:t>
            </w:r>
          </w:p>
        </w:tc>
        <w:tc>
          <w:tcPr>
            <w:tcW w:w="0" w:type="auto"/>
            <w:vAlign w:val="center"/>
          </w:tcPr>
          <w:p w14:paraId="73D268B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6A08046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509EC29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C5B" w:rsidRPr="00595E59" w14:paraId="1E508EA4" w14:textId="77777777" w:rsidTr="00B866D4">
        <w:trPr>
          <w:jc w:val="center"/>
        </w:trPr>
        <w:tc>
          <w:tcPr>
            <w:tcW w:w="0" w:type="auto"/>
            <w:vAlign w:val="center"/>
          </w:tcPr>
          <w:p w14:paraId="1408A25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48413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FAA68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D2A6A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5B" w:rsidRPr="00595E59" w14:paraId="469BCC52" w14:textId="77777777" w:rsidTr="00B866D4">
        <w:trPr>
          <w:jc w:val="center"/>
        </w:trPr>
        <w:tc>
          <w:tcPr>
            <w:tcW w:w="0" w:type="auto"/>
            <w:vAlign w:val="center"/>
          </w:tcPr>
          <w:p w14:paraId="137CFCF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AB (+)</w:t>
            </w:r>
          </w:p>
        </w:tc>
        <w:tc>
          <w:tcPr>
            <w:tcW w:w="0" w:type="auto"/>
            <w:vAlign w:val="center"/>
          </w:tcPr>
          <w:p w14:paraId="3D01BCA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 (1,01)</w:t>
            </w:r>
          </w:p>
        </w:tc>
        <w:tc>
          <w:tcPr>
            <w:tcW w:w="0" w:type="auto"/>
            <w:vAlign w:val="center"/>
          </w:tcPr>
          <w:p w14:paraId="06AFA84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 (0,23)</w:t>
            </w:r>
          </w:p>
        </w:tc>
        <w:tc>
          <w:tcPr>
            <w:tcW w:w="0" w:type="auto"/>
            <w:vAlign w:val="center"/>
          </w:tcPr>
          <w:p w14:paraId="1BD7F34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382C5B" w:rsidRPr="00595E59" w14:paraId="6932D709" w14:textId="77777777" w:rsidTr="00B866D4">
        <w:trPr>
          <w:jc w:val="center"/>
        </w:trPr>
        <w:tc>
          <w:tcPr>
            <w:tcW w:w="0" w:type="auto"/>
            <w:vAlign w:val="center"/>
          </w:tcPr>
          <w:p w14:paraId="61FA391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AB (-)</w:t>
            </w:r>
          </w:p>
        </w:tc>
        <w:tc>
          <w:tcPr>
            <w:tcW w:w="0" w:type="auto"/>
            <w:vAlign w:val="center"/>
          </w:tcPr>
          <w:p w14:paraId="576DC06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287B62C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0" w:type="auto"/>
            <w:vAlign w:val="center"/>
          </w:tcPr>
          <w:p w14:paraId="208A001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C5B" w:rsidRPr="00595E59" w14:paraId="390F80EE" w14:textId="77777777" w:rsidTr="00B866D4">
        <w:trPr>
          <w:jc w:val="center"/>
        </w:trPr>
        <w:tc>
          <w:tcPr>
            <w:tcW w:w="0" w:type="auto"/>
            <w:vAlign w:val="center"/>
          </w:tcPr>
          <w:p w14:paraId="5E705C3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8DC18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46504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83884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5B" w:rsidRPr="00595E59" w14:paraId="7AF341CC" w14:textId="77777777" w:rsidTr="00B866D4">
        <w:trPr>
          <w:jc w:val="center"/>
        </w:trPr>
        <w:tc>
          <w:tcPr>
            <w:tcW w:w="0" w:type="auto"/>
            <w:vAlign w:val="center"/>
          </w:tcPr>
          <w:p w14:paraId="22D1F75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(+)</w:t>
            </w:r>
          </w:p>
        </w:tc>
        <w:tc>
          <w:tcPr>
            <w:tcW w:w="0" w:type="auto"/>
            <w:vAlign w:val="center"/>
          </w:tcPr>
          <w:p w14:paraId="6C0A860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582 (98,14)</w:t>
            </w:r>
          </w:p>
        </w:tc>
        <w:tc>
          <w:tcPr>
            <w:tcW w:w="0" w:type="auto"/>
            <w:vAlign w:val="center"/>
          </w:tcPr>
          <w:p w14:paraId="6AC4373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412 (97,63)</w:t>
            </w:r>
          </w:p>
        </w:tc>
        <w:tc>
          <w:tcPr>
            <w:tcW w:w="0" w:type="auto"/>
            <w:vAlign w:val="center"/>
          </w:tcPr>
          <w:p w14:paraId="0488460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382C5B" w:rsidRPr="00595E59" w14:paraId="02BCDB58" w14:textId="77777777" w:rsidTr="00B866D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30255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(-)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15931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11 (1,85)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B87EF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10 (2,36)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EBD0F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382C5B" w:rsidRPr="00595E59" w14:paraId="61267B89" w14:textId="77777777" w:rsidTr="00B866D4">
        <w:trPr>
          <w:jc w:val="center"/>
        </w:trPr>
        <w:tc>
          <w:tcPr>
            <w:tcW w:w="0" w:type="auto"/>
            <w:gridSpan w:val="4"/>
          </w:tcPr>
          <w:p w14:paraId="22376E40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*Todos los cálculos se basaron en una confianza del 95 %.</w:t>
            </w:r>
          </w:p>
          <w:p w14:paraId="438D5855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**Es un p valor que indica que hay diferencias entre los grupos comparados.</w:t>
            </w:r>
          </w:p>
          <w:p w14:paraId="20827F82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Autor: Fuente propia.</w:t>
            </w:r>
          </w:p>
          <w:p w14:paraId="496274C5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EFB07" w14:textId="3173186C" w:rsidR="00382C5B" w:rsidRDefault="00382C5B"/>
    <w:p w14:paraId="20FB2E18" w14:textId="77777777" w:rsidR="00382C5B" w:rsidRDefault="00382C5B"/>
    <w:p w14:paraId="04E2196A" w14:textId="77777777" w:rsidR="00382C5B" w:rsidRDefault="00382C5B"/>
    <w:p w14:paraId="25EABFEE" w14:textId="77777777" w:rsidR="00382C5B" w:rsidRDefault="00382C5B"/>
    <w:p w14:paraId="41F165AF" w14:textId="77777777" w:rsidR="00382C5B" w:rsidRDefault="00382C5B"/>
    <w:p w14:paraId="1CE6B771" w14:textId="77777777" w:rsidR="00382C5B" w:rsidRDefault="00382C5B"/>
    <w:p w14:paraId="6E02E9BE" w14:textId="77777777" w:rsidR="00382C5B" w:rsidRDefault="00382C5B"/>
    <w:p w14:paraId="7B56CC40" w14:textId="77777777" w:rsidR="00382C5B" w:rsidRDefault="00382C5B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382C5B" w:rsidRPr="00595E59" w14:paraId="27C0C327" w14:textId="77777777" w:rsidTr="00B866D4">
        <w:trPr>
          <w:jc w:val="center"/>
        </w:trPr>
        <w:tc>
          <w:tcPr>
            <w:tcW w:w="6795" w:type="dxa"/>
            <w:gridSpan w:val="4"/>
          </w:tcPr>
          <w:p w14:paraId="416701E7" w14:textId="3B42787E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/>
            </w:r>
            <w:r>
              <w:br/>
            </w:r>
            <w:r w:rsidRPr="00595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Tabla 2</w:t>
            </w: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. Distribución de proporciones de grupos ABO y factor Rh con sus respectivos intervalos de confianza.</w:t>
            </w:r>
          </w:p>
        </w:tc>
      </w:tr>
      <w:tr w:rsidR="00382C5B" w:rsidRPr="00595E59" w14:paraId="2F1BF998" w14:textId="77777777" w:rsidTr="00B866D4">
        <w:trPr>
          <w:jc w:val="center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290B668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Grupo ABO (Factor Rh)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5699EE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00153B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Proporción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DF65B5E" w14:textId="445E8ED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IC del 95%</w:t>
            </w:r>
          </w:p>
        </w:tc>
      </w:tr>
      <w:tr w:rsidR="00382C5B" w:rsidRPr="00595E59" w14:paraId="39BBFFF7" w14:textId="77777777" w:rsidTr="00B866D4">
        <w:trPr>
          <w:jc w:val="center"/>
        </w:trPr>
        <w:tc>
          <w:tcPr>
            <w:tcW w:w="1698" w:type="dxa"/>
            <w:tcBorders>
              <w:top w:val="single" w:sz="4" w:space="0" w:color="auto"/>
            </w:tcBorders>
          </w:tcPr>
          <w:p w14:paraId="5F430AE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 (+)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2A05C26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39FF4FF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16,65 %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12AAB3A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(14,36-18,94)</w:t>
            </w:r>
          </w:p>
        </w:tc>
      </w:tr>
      <w:tr w:rsidR="00382C5B" w:rsidRPr="00595E59" w14:paraId="7CEFFF29" w14:textId="77777777" w:rsidTr="00B866D4">
        <w:trPr>
          <w:jc w:val="center"/>
        </w:trPr>
        <w:tc>
          <w:tcPr>
            <w:tcW w:w="1698" w:type="dxa"/>
          </w:tcPr>
          <w:p w14:paraId="7C5773D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 (-)</w:t>
            </w:r>
          </w:p>
        </w:tc>
        <w:tc>
          <w:tcPr>
            <w:tcW w:w="1699" w:type="dxa"/>
          </w:tcPr>
          <w:p w14:paraId="420388B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1C9FF81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0,49 %</w:t>
            </w:r>
          </w:p>
        </w:tc>
        <w:tc>
          <w:tcPr>
            <w:tcW w:w="1699" w:type="dxa"/>
          </w:tcPr>
          <w:p w14:paraId="3FFD8BF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(0,06-0,92)</w:t>
            </w:r>
          </w:p>
        </w:tc>
      </w:tr>
      <w:tr w:rsidR="00382C5B" w:rsidRPr="00595E59" w14:paraId="7EFF0324" w14:textId="77777777" w:rsidTr="00B866D4">
        <w:trPr>
          <w:jc w:val="center"/>
        </w:trPr>
        <w:tc>
          <w:tcPr>
            <w:tcW w:w="1698" w:type="dxa"/>
          </w:tcPr>
          <w:p w14:paraId="1E1CC61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O (+)</w:t>
            </w:r>
          </w:p>
        </w:tc>
        <w:tc>
          <w:tcPr>
            <w:tcW w:w="1699" w:type="dxa"/>
          </w:tcPr>
          <w:p w14:paraId="50E79C3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699" w:type="dxa"/>
          </w:tcPr>
          <w:p w14:paraId="6061F27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73,89 %</w:t>
            </w:r>
          </w:p>
        </w:tc>
        <w:tc>
          <w:tcPr>
            <w:tcW w:w="1699" w:type="dxa"/>
          </w:tcPr>
          <w:p w14:paraId="289F369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(71,19-76,59)</w:t>
            </w:r>
          </w:p>
        </w:tc>
      </w:tr>
      <w:tr w:rsidR="00382C5B" w:rsidRPr="00595E59" w14:paraId="70EBA03F" w14:textId="77777777" w:rsidTr="00B866D4">
        <w:trPr>
          <w:jc w:val="center"/>
        </w:trPr>
        <w:tc>
          <w:tcPr>
            <w:tcW w:w="1698" w:type="dxa"/>
          </w:tcPr>
          <w:p w14:paraId="182881A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O (-)</w:t>
            </w:r>
          </w:p>
        </w:tc>
        <w:tc>
          <w:tcPr>
            <w:tcW w:w="1699" w:type="dxa"/>
          </w:tcPr>
          <w:p w14:paraId="65039E9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9" w:type="dxa"/>
          </w:tcPr>
          <w:p w14:paraId="56E7F16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1,58 %</w:t>
            </w:r>
          </w:p>
        </w:tc>
        <w:tc>
          <w:tcPr>
            <w:tcW w:w="1699" w:type="dxa"/>
          </w:tcPr>
          <w:p w14:paraId="1B24E18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(0,81-2,34)</w:t>
            </w:r>
          </w:p>
        </w:tc>
      </w:tr>
      <w:tr w:rsidR="00382C5B" w:rsidRPr="00595E59" w14:paraId="4A407C10" w14:textId="77777777" w:rsidTr="00B866D4">
        <w:trPr>
          <w:jc w:val="center"/>
        </w:trPr>
        <w:tc>
          <w:tcPr>
            <w:tcW w:w="1698" w:type="dxa"/>
          </w:tcPr>
          <w:p w14:paraId="1A6F8C4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 (+)</w:t>
            </w:r>
          </w:p>
        </w:tc>
        <w:tc>
          <w:tcPr>
            <w:tcW w:w="1699" w:type="dxa"/>
          </w:tcPr>
          <w:p w14:paraId="4465F96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99" w:type="dxa"/>
          </w:tcPr>
          <w:p w14:paraId="171CD9C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1699" w:type="dxa"/>
          </w:tcPr>
          <w:p w14:paraId="48DC65F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(5,16-8,24)</w:t>
            </w:r>
          </w:p>
        </w:tc>
      </w:tr>
      <w:tr w:rsidR="00382C5B" w:rsidRPr="00595E59" w14:paraId="22649C48" w14:textId="77777777" w:rsidTr="00B866D4">
        <w:trPr>
          <w:jc w:val="center"/>
        </w:trPr>
        <w:tc>
          <w:tcPr>
            <w:tcW w:w="1698" w:type="dxa"/>
          </w:tcPr>
          <w:p w14:paraId="26E448A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 (-)</w:t>
            </w:r>
          </w:p>
        </w:tc>
        <w:tc>
          <w:tcPr>
            <w:tcW w:w="1699" w:type="dxa"/>
          </w:tcPr>
          <w:p w14:paraId="1EC41C8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6486B25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99" w:type="dxa"/>
          </w:tcPr>
          <w:p w14:paraId="1E75A5C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C5B" w:rsidRPr="00595E59" w14:paraId="4A977A34" w14:textId="77777777" w:rsidTr="00B866D4">
        <w:trPr>
          <w:jc w:val="center"/>
        </w:trPr>
        <w:tc>
          <w:tcPr>
            <w:tcW w:w="1698" w:type="dxa"/>
          </w:tcPr>
          <w:p w14:paraId="08CC2E5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AB (+)</w:t>
            </w:r>
          </w:p>
        </w:tc>
        <w:tc>
          <w:tcPr>
            <w:tcW w:w="1699" w:type="dxa"/>
          </w:tcPr>
          <w:p w14:paraId="1C1B156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14:paraId="560FE62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0,69 %</w:t>
            </w:r>
          </w:p>
        </w:tc>
        <w:tc>
          <w:tcPr>
            <w:tcW w:w="1699" w:type="dxa"/>
          </w:tcPr>
          <w:p w14:paraId="3AFE588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(0,18-1,20)</w:t>
            </w:r>
          </w:p>
        </w:tc>
      </w:tr>
      <w:tr w:rsidR="00382C5B" w:rsidRPr="00595E59" w14:paraId="1B170A9A" w14:textId="77777777" w:rsidTr="00B866D4">
        <w:trPr>
          <w:jc w:val="center"/>
        </w:trPr>
        <w:tc>
          <w:tcPr>
            <w:tcW w:w="1698" w:type="dxa"/>
          </w:tcPr>
          <w:p w14:paraId="3037EF17" w14:textId="36859F15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AB (-)</w:t>
            </w:r>
          </w:p>
        </w:tc>
        <w:tc>
          <w:tcPr>
            <w:tcW w:w="1699" w:type="dxa"/>
          </w:tcPr>
          <w:p w14:paraId="6CDC02C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4F6423D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9" w:type="dxa"/>
          </w:tcPr>
          <w:p w14:paraId="4FC030A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C5B" w:rsidRPr="00595E59" w14:paraId="6EBB1DA6" w14:textId="77777777" w:rsidTr="00B866D4">
        <w:trPr>
          <w:jc w:val="center"/>
        </w:trPr>
        <w:tc>
          <w:tcPr>
            <w:tcW w:w="1698" w:type="dxa"/>
          </w:tcPr>
          <w:p w14:paraId="5DFE758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(+)</w:t>
            </w:r>
          </w:p>
        </w:tc>
        <w:tc>
          <w:tcPr>
            <w:tcW w:w="1699" w:type="dxa"/>
          </w:tcPr>
          <w:p w14:paraId="05F0D0F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699" w:type="dxa"/>
          </w:tcPr>
          <w:p w14:paraId="028D10F6" w14:textId="333FDC8A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97,93 %</w:t>
            </w:r>
          </w:p>
        </w:tc>
        <w:tc>
          <w:tcPr>
            <w:tcW w:w="1699" w:type="dxa"/>
          </w:tcPr>
          <w:p w14:paraId="78D06B8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(97,06-98,81)</w:t>
            </w:r>
          </w:p>
        </w:tc>
      </w:tr>
      <w:tr w:rsidR="00382C5B" w:rsidRPr="00595E59" w14:paraId="6DD9E9E9" w14:textId="77777777" w:rsidTr="00B866D4">
        <w:trPr>
          <w:jc w:val="center"/>
        </w:trPr>
        <w:tc>
          <w:tcPr>
            <w:tcW w:w="1698" w:type="dxa"/>
            <w:tcBorders>
              <w:bottom w:val="single" w:sz="4" w:space="0" w:color="auto"/>
            </w:tcBorders>
          </w:tcPr>
          <w:p w14:paraId="1B6D4BD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(-)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4B03253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2B6711D" w14:textId="5066DE95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2,06 %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C1E34B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(1,19-2,94)</w:t>
            </w:r>
          </w:p>
        </w:tc>
      </w:tr>
    </w:tbl>
    <w:p w14:paraId="5937064D" w14:textId="1A12FD8D" w:rsidR="00382C5B" w:rsidRPr="00C43EE4" w:rsidRDefault="00382C5B">
      <w:pPr>
        <w:rPr>
          <w:rFonts w:ascii="Times New Roman" w:hAnsi="Times New Roman" w:cs="Times New Roman"/>
          <w:noProof/>
          <w:sz w:val="24"/>
          <w:szCs w:val="24"/>
        </w:rPr>
      </w:pPr>
      <w:r>
        <w:br/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769"/>
        <w:gridCol w:w="769"/>
        <w:gridCol w:w="769"/>
        <w:gridCol w:w="862"/>
        <w:gridCol w:w="1308"/>
        <w:gridCol w:w="1264"/>
      </w:tblGrid>
      <w:tr w:rsidR="00382C5B" w:rsidRPr="00595E59" w14:paraId="3AAE83F4" w14:textId="77777777" w:rsidTr="00B866D4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2EF9A7FE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Tabla 3</w:t>
            </w: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. Distribución de los fenotipos ABO y Rh por país.</w:t>
            </w:r>
          </w:p>
        </w:tc>
      </w:tr>
      <w:tr w:rsidR="00382C5B" w:rsidRPr="00595E59" w14:paraId="39434B54" w14:textId="77777777" w:rsidTr="00B866D4">
        <w:trPr>
          <w:jc w:val="center"/>
        </w:trPr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08D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450A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O (%)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80EB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 (%)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A0EF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 (%)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C532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AB (%)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EAE9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(D+) (%)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FC9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Rh (D-) (%)</w:t>
            </w:r>
          </w:p>
        </w:tc>
      </w:tr>
      <w:tr w:rsidR="00382C5B" w:rsidRPr="00595E59" w14:paraId="7EB3236C" w14:textId="77777777" w:rsidTr="00B866D4">
        <w:trPr>
          <w:jc w:val="center"/>
        </w:trPr>
        <w:tc>
          <w:tcPr>
            <w:tcW w:w="1625" w:type="pct"/>
            <w:tcBorders>
              <w:top w:val="single" w:sz="4" w:space="0" w:color="auto"/>
            </w:tcBorders>
            <w:vAlign w:val="center"/>
          </w:tcPr>
          <w:p w14:paraId="65ADB5D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Estados Unidos (Blancos)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ZTQ2ZTg3NzktOGE3My00OTYyLWIzNTAtYTgzYzJiMWFkZmFk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"/>
                <w:id w:val="-1322031956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Garratty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 et al., 2004)</w:t>
                </w:r>
              </w:sdtContent>
            </w:sdt>
          </w:p>
        </w:tc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54271C7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</w:tc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7B7C66C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6E81020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637462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769" w:type="pct"/>
            <w:tcBorders>
              <w:top w:val="single" w:sz="4" w:space="0" w:color="auto"/>
            </w:tcBorders>
            <w:vAlign w:val="center"/>
          </w:tcPr>
          <w:p w14:paraId="718BBD0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82,70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14:paraId="18E0AF5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</w:tr>
      <w:tr w:rsidR="00382C5B" w:rsidRPr="00595E59" w14:paraId="08915A70" w14:textId="77777777" w:rsidTr="00B866D4">
        <w:trPr>
          <w:jc w:val="center"/>
        </w:trPr>
        <w:tc>
          <w:tcPr>
            <w:tcW w:w="1625" w:type="pct"/>
            <w:vAlign w:val="center"/>
          </w:tcPr>
          <w:p w14:paraId="3962D46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Estados Unidos (Hispanos)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OTg3NTlhNDctOGEzNy00ZmMxLTk2MTAtODkzMjQzOWI0YTY1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"/>
                <w:id w:val="1294248774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Garratty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 et al., 2004)</w:t>
                </w:r>
              </w:sdtContent>
            </w:sdt>
          </w:p>
        </w:tc>
        <w:tc>
          <w:tcPr>
            <w:tcW w:w="452" w:type="pct"/>
            <w:vAlign w:val="center"/>
          </w:tcPr>
          <w:p w14:paraId="1F7A67A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452" w:type="pct"/>
            <w:vAlign w:val="center"/>
          </w:tcPr>
          <w:p w14:paraId="35E83AE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31,10</w:t>
            </w:r>
          </w:p>
        </w:tc>
        <w:tc>
          <w:tcPr>
            <w:tcW w:w="452" w:type="pct"/>
            <w:vAlign w:val="center"/>
          </w:tcPr>
          <w:p w14:paraId="29288EB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507" w:type="pct"/>
            <w:vAlign w:val="center"/>
          </w:tcPr>
          <w:p w14:paraId="13F7609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769" w:type="pct"/>
            <w:vAlign w:val="center"/>
          </w:tcPr>
          <w:p w14:paraId="14423CF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92,70</w:t>
            </w:r>
          </w:p>
        </w:tc>
        <w:tc>
          <w:tcPr>
            <w:tcW w:w="743" w:type="pct"/>
            <w:vAlign w:val="center"/>
          </w:tcPr>
          <w:p w14:paraId="4C2A29C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</w:tr>
      <w:tr w:rsidR="00382C5B" w:rsidRPr="00595E59" w14:paraId="3DF67265" w14:textId="77777777" w:rsidTr="00B866D4">
        <w:trPr>
          <w:jc w:val="center"/>
        </w:trPr>
        <w:tc>
          <w:tcPr>
            <w:tcW w:w="1625" w:type="pct"/>
            <w:vAlign w:val="center"/>
          </w:tcPr>
          <w:p w14:paraId="4B47356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Japón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"/>
                <w:id w:val="1917205718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Fujita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 et al., 1978)</w:t>
                </w:r>
              </w:sdtContent>
            </w:sdt>
          </w:p>
        </w:tc>
        <w:tc>
          <w:tcPr>
            <w:tcW w:w="452" w:type="pct"/>
            <w:vAlign w:val="center"/>
          </w:tcPr>
          <w:p w14:paraId="05D9A66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452" w:type="pct"/>
            <w:vAlign w:val="center"/>
          </w:tcPr>
          <w:p w14:paraId="09D0ED4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38,65</w:t>
            </w:r>
          </w:p>
        </w:tc>
        <w:tc>
          <w:tcPr>
            <w:tcW w:w="452" w:type="pct"/>
            <w:vAlign w:val="center"/>
          </w:tcPr>
          <w:p w14:paraId="2F2A561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22,15</w:t>
            </w:r>
          </w:p>
        </w:tc>
        <w:tc>
          <w:tcPr>
            <w:tcW w:w="507" w:type="pct"/>
            <w:vAlign w:val="center"/>
          </w:tcPr>
          <w:p w14:paraId="06357FC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769" w:type="pct"/>
            <w:vAlign w:val="center"/>
          </w:tcPr>
          <w:p w14:paraId="4D73E3D0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743" w:type="pct"/>
            <w:vAlign w:val="center"/>
          </w:tcPr>
          <w:p w14:paraId="71F7795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382C5B" w:rsidRPr="00595E59" w14:paraId="675C2866" w14:textId="77777777" w:rsidTr="00B866D4">
        <w:trPr>
          <w:jc w:val="center"/>
        </w:trPr>
        <w:tc>
          <w:tcPr>
            <w:tcW w:w="1625" w:type="pct"/>
            <w:vAlign w:val="center"/>
          </w:tcPr>
          <w:p w14:paraId="328F4F4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"/>
                <w:id w:val="522672796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Patidar</w:t>
                </w:r>
                <w:proofErr w:type="spellEnd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&amp; </w:t>
                </w:r>
                <w:proofErr w:type="spellStart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Dhiman</w:t>
                </w:r>
                <w:proofErr w:type="spellEnd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2021)</w:t>
                </w:r>
              </w:sdtContent>
            </w:sdt>
          </w:p>
        </w:tc>
        <w:tc>
          <w:tcPr>
            <w:tcW w:w="452" w:type="pct"/>
            <w:vAlign w:val="center"/>
          </w:tcPr>
          <w:p w14:paraId="3EE2292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34,56</w:t>
            </w:r>
          </w:p>
        </w:tc>
        <w:tc>
          <w:tcPr>
            <w:tcW w:w="452" w:type="pct"/>
            <w:vAlign w:val="center"/>
          </w:tcPr>
          <w:p w14:paraId="05523B8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452" w:type="pct"/>
            <w:vAlign w:val="center"/>
          </w:tcPr>
          <w:p w14:paraId="3EC35D6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34,10</w:t>
            </w:r>
          </w:p>
        </w:tc>
        <w:tc>
          <w:tcPr>
            <w:tcW w:w="507" w:type="pct"/>
            <w:vAlign w:val="center"/>
          </w:tcPr>
          <w:p w14:paraId="67E2EF5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8,18</w:t>
            </w:r>
          </w:p>
        </w:tc>
        <w:tc>
          <w:tcPr>
            <w:tcW w:w="769" w:type="pct"/>
            <w:vAlign w:val="center"/>
          </w:tcPr>
          <w:p w14:paraId="0804BBE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94,13</w:t>
            </w:r>
          </w:p>
        </w:tc>
        <w:tc>
          <w:tcPr>
            <w:tcW w:w="743" w:type="pct"/>
            <w:vAlign w:val="center"/>
          </w:tcPr>
          <w:p w14:paraId="38A9DBA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</w:tr>
      <w:tr w:rsidR="00382C5B" w:rsidRPr="00595E59" w14:paraId="22872F57" w14:textId="77777777" w:rsidTr="00B866D4">
        <w:trPr>
          <w:jc w:val="center"/>
        </w:trPr>
        <w:tc>
          <w:tcPr>
            <w:tcW w:w="1625" w:type="pct"/>
            <w:vAlign w:val="center"/>
          </w:tcPr>
          <w:p w14:paraId="5586BAA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Pakistán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"/>
                <w:id w:val="-532965749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(Khan et al., 2009)</w:t>
                </w:r>
              </w:sdtContent>
            </w:sdt>
          </w:p>
        </w:tc>
        <w:tc>
          <w:tcPr>
            <w:tcW w:w="452" w:type="pct"/>
            <w:vAlign w:val="center"/>
          </w:tcPr>
          <w:p w14:paraId="2CB289B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52" w:type="pct"/>
            <w:vAlign w:val="center"/>
          </w:tcPr>
          <w:p w14:paraId="5859A8B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452" w:type="pct"/>
            <w:vAlign w:val="center"/>
          </w:tcPr>
          <w:p w14:paraId="02AA44A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507" w:type="pct"/>
            <w:vAlign w:val="center"/>
          </w:tcPr>
          <w:p w14:paraId="5918A22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69" w:type="pct"/>
            <w:vAlign w:val="center"/>
          </w:tcPr>
          <w:p w14:paraId="2111395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743" w:type="pct"/>
            <w:vAlign w:val="center"/>
          </w:tcPr>
          <w:p w14:paraId="2CD2800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82C5B" w:rsidRPr="00595E59" w14:paraId="4002E1DD" w14:textId="77777777" w:rsidTr="00B866D4">
        <w:trPr>
          <w:jc w:val="center"/>
        </w:trPr>
        <w:tc>
          <w:tcPr>
            <w:tcW w:w="1625" w:type="pct"/>
            <w:vAlign w:val="center"/>
          </w:tcPr>
          <w:p w14:paraId="372FF46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Irán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"/>
                <w:id w:val="323326755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Andalibi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 et al., 2020)</w:t>
                </w:r>
              </w:sdtContent>
            </w:sdt>
          </w:p>
        </w:tc>
        <w:tc>
          <w:tcPr>
            <w:tcW w:w="452" w:type="pct"/>
            <w:vAlign w:val="center"/>
          </w:tcPr>
          <w:p w14:paraId="45C0A89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452" w:type="pct"/>
            <w:vAlign w:val="center"/>
          </w:tcPr>
          <w:p w14:paraId="0B100B5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452" w:type="pct"/>
            <w:vAlign w:val="center"/>
          </w:tcPr>
          <w:p w14:paraId="018FA65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507" w:type="pct"/>
            <w:vAlign w:val="center"/>
          </w:tcPr>
          <w:p w14:paraId="7EEDA8C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69" w:type="pct"/>
            <w:vAlign w:val="center"/>
          </w:tcPr>
          <w:p w14:paraId="7E71C61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43" w:type="pct"/>
            <w:vAlign w:val="center"/>
          </w:tcPr>
          <w:p w14:paraId="6DC880D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382C5B" w:rsidRPr="00595E59" w14:paraId="64D9F1B8" w14:textId="77777777" w:rsidTr="00B866D4">
        <w:trPr>
          <w:jc w:val="center"/>
        </w:trPr>
        <w:tc>
          <w:tcPr>
            <w:tcW w:w="1625" w:type="pct"/>
            <w:vAlign w:val="center"/>
          </w:tcPr>
          <w:p w14:paraId="499FB29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Arabia Saudita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"/>
                <w:id w:val="-1557930345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Halawani</w:t>
                </w:r>
                <w:proofErr w:type="spellEnd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&amp; </w:t>
                </w:r>
                <w:proofErr w:type="spellStart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Arjan</w:t>
                </w:r>
                <w:proofErr w:type="spellEnd"/>
                <w:r w:rsidRPr="00595E5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2021)</w:t>
                </w:r>
              </w:sdtContent>
            </w:sdt>
          </w:p>
        </w:tc>
        <w:tc>
          <w:tcPr>
            <w:tcW w:w="452" w:type="pct"/>
            <w:vAlign w:val="center"/>
          </w:tcPr>
          <w:p w14:paraId="0E92A2B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58,97</w:t>
            </w:r>
          </w:p>
        </w:tc>
        <w:tc>
          <w:tcPr>
            <w:tcW w:w="452" w:type="pct"/>
            <w:vAlign w:val="center"/>
          </w:tcPr>
          <w:p w14:paraId="2A7852B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29,44</w:t>
            </w:r>
          </w:p>
        </w:tc>
        <w:tc>
          <w:tcPr>
            <w:tcW w:w="452" w:type="pct"/>
            <w:vAlign w:val="center"/>
          </w:tcPr>
          <w:p w14:paraId="650A1E5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507" w:type="pct"/>
            <w:vAlign w:val="center"/>
          </w:tcPr>
          <w:p w14:paraId="503A734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69" w:type="pct"/>
            <w:vAlign w:val="center"/>
          </w:tcPr>
          <w:p w14:paraId="6D6540C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93,32</w:t>
            </w:r>
          </w:p>
        </w:tc>
        <w:tc>
          <w:tcPr>
            <w:tcW w:w="743" w:type="pct"/>
            <w:vAlign w:val="center"/>
          </w:tcPr>
          <w:p w14:paraId="6074331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</w:tr>
      <w:tr w:rsidR="00382C5B" w:rsidRPr="00595E59" w14:paraId="32A461C5" w14:textId="77777777" w:rsidTr="00B866D4">
        <w:trPr>
          <w:jc w:val="center"/>
        </w:trPr>
        <w:tc>
          <w:tcPr>
            <w:tcW w:w="1625" w:type="pct"/>
            <w:vAlign w:val="center"/>
          </w:tcPr>
          <w:p w14:paraId="181B084C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México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"/>
                <w:id w:val="1555588903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Canizalez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-Román et al., 2018)</w:t>
                </w:r>
              </w:sdtContent>
            </w:sdt>
          </w:p>
        </w:tc>
        <w:tc>
          <w:tcPr>
            <w:tcW w:w="452" w:type="pct"/>
            <w:vAlign w:val="center"/>
          </w:tcPr>
          <w:p w14:paraId="601A070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61,82</w:t>
            </w:r>
          </w:p>
        </w:tc>
        <w:tc>
          <w:tcPr>
            <w:tcW w:w="452" w:type="pct"/>
            <w:vAlign w:val="center"/>
          </w:tcPr>
          <w:p w14:paraId="618C72F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452" w:type="pct"/>
            <w:vAlign w:val="center"/>
          </w:tcPr>
          <w:p w14:paraId="6422EB8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507" w:type="pct"/>
            <w:vAlign w:val="center"/>
          </w:tcPr>
          <w:p w14:paraId="2AB39C8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769" w:type="pct"/>
            <w:vAlign w:val="center"/>
          </w:tcPr>
          <w:p w14:paraId="478896C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95,58</w:t>
            </w:r>
          </w:p>
        </w:tc>
        <w:tc>
          <w:tcPr>
            <w:tcW w:w="743" w:type="pct"/>
            <w:vAlign w:val="center"/>
          </w:tcPr>
          <w:p w14:paraId="5E0CF87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</w:tr>
      <w:tr w:rsidR="00382C5B" w:rsidRPr="00595E59" w14:paraId="08478815" w14:textId="77777777" w:rsidTr="00B866D4">
        <w:trPr>
          <w:jc w:val="center"/>
        </w:trPr>
        <w:tc>
          <w:tcPr>
            <w:tcW w:w="1625" w:type="pct"/>
            <w:vAlign w:val="center"/>
          </w:tcPr>
          <w:p w14:paraId="67477E0F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Perú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"/>
                <w:id w:val="-1414313400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(Zavaleta-Espejo et al., 2020)</w:t>
                </w:r>
              </w:sdtContent>
            </w:sdt>
          </w:p>
        </w:tc>
        <w:tc>
          <w:tcPr>
            <w:tcW w:w="452" w:type="pct"/>
            <w:vAlign w:val="center"/>
          </w:tcPr>
          <w:p w14:paraId="3CBBE7D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452" w:type="pct"/>
            <w:vAlign w:val="center"/>
          </w:tcPr>
          <w:p w14:paraId="0FB99CD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452" w:type="pct"/>
            <w:vAlign w:val="center"/>
          </w:tcPr>
          <w:p w14:paraId="5EC1A782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07" w:type="pct"/>
            <w:vAlign w:val="center"/>
          </w:tcPr>
          <w:p w14:paraId="46441F2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pct"/>
            <w:vAlign w:val="center"/>
          </w:tcPr>
          <w:p w14:paraId="3E6C482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pct"/>
            <w:vAlign w:val="center"/>
          </w:tcPr>
          <w:p w14:paraId="5B19CFD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C5B" w:rsidRPr="00595E59" w14:paraId="504F9B79" w14:textId="77777777" w:rsidTr="00B866D4">
        <w:trPr>
          <w:jc w:val="center"/>
        </w:trPr>
        <w:tc>
          <w:tcPr>
            <w:tcW w:w="1625" w:type="pct"/>
            <w:vAlign w:val="center"/>
          </w:tcPr>
          <w:p w14:paraId="3B3C55B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Bolivia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"/>
                <w:id w:val="1389068522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</w:t>
                </w:r>
                <w:proofErr w:type="spellStart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Cassio</w:t>
                </w:r>
                <w:proofErr w:type="spellEnd"/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 xml:space="preserve"> Andia et al., 2013)</w:t>
                </w:r>
              </w:sdtContent>
            </w:sdt>
          </w:p>
        </w:tc>
        <w:tc>
          <w:tcPr>
            <w:tcW w:w="452" w:type="pct"/>
            <w:vAlign w:val="center"/>
          </w:tcPr>
          <w:p w14:paraId="14B0F6E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452" w:type="pct"/>
            <w:vAlign w:val="center"/>
          </w:tcPr>
          <w:p w14:paraId="63FD5A01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452" w:type="pct"/>
            <w:vAlign w:val="center"/>
          </w:tcPr>
          <w:p w14:paraId="0972C0E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07" w:type="pct"/>
            <w:vAlign w:val="center"/>
          </w:tcPr>
          <w:p w14:paraId="125EAD38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pct"/>
            <w:vAlign w:val="center"/>
          </w:tcPr>
          <w:p w14:paraId="5527EE4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43" w:type="pct"/>
            <w:vAlign w:val="center"/>
          </w:tcPr>
          <w:p w14:paraId="77ECBE5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82C5B" w:rsidRPr="00595E59" w14:paraId="648A41AF" w14:textId="77777777" w:rsidTr="00B866D4">
        <w:trPr>
          <w:jc w:val="center"/>
        </w:trPr>
        <w:tc>
          <w:tcPr>
            <w:tcW w:w="1625" w:type="pct"/>
            <w:vAlign w:val="center"/>
          </w:tcPr>
          <w:p w14:paraId="190C58E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Colombia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"/>
                <w:id w:val="1421518645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(Carmona-Fonseca, 2006)</w:t>
                </w:r>
              </w:sdtContent>
            </w:sdt>
          </w:p>
        </w:tc>
        <w:tc>
          <w:tcPr>
            <w:tcW w:w="452" w:type="pct"/>
            <w:vAlign w:val="center"/>
          </w:tcPr>
          <w:p w14:paraId="09BAAD79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452" w:type="pct"/>
            <w:vAlign w:val="center"/>
          </w:tcPr>
          <w:p w14:paraId="599DA67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452" w:type="pct"/>
            <w:vAlign w:val="center"/>
          </w:tcPr>
          <w:p w14:paraId="1008F7B5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07" w:type="pct"/>
            <w:vAlign w:val="center"/>
          </w:tcPr>
          <w:p w14:paraId="43139C9E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69" w:type="pct"/>
            <w:vAlign w:val="center"/>
          </w:tcPr>
          <w:p w14:paraId="626C264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743" w:type="pct"/>
            <w:vAlign w:val="center"/>
          </w:tcPr>
          <w:p w14:paraId="6A053334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82C5B" w:rsidRPr="00595E59" w14:paraId="7931CF88" w14:textId="77777777" w:rsidTr="00B866D4">
        <w:trPr>
          <w:jc w:val="center"/>
        </w:trPr>
        <w:tc>
          <w:tcPr>
            <w:tcW w:w="1625" w:type="pct"/>
            <w:tcBorders>
              <w:bottom w:val="single" w:sz="4" w:space="0" w:color="auto"/>
            </w:tcBorders>
            <w:vAlign w:val="center"/>
          </w:tcPr>
          <w:p w14:paraId="2706B0B7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Venezuela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"/>
                <w:id w:val="-403067471"/>
                <w:placeholder>
                  <w:docPart w:val="BB9C7B9F291A42C6BA448EB6F53BA501"/>
                </w:placeholder>
              </w:sdtPr>
              <w:sdtContent>
                <w:r w:rsidRPr="00595E59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(Vizcaya et al., 2019)</w:t>
                </w:r>
              </w:sdtContent>
            </w:sdt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46B623A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5482F9AA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3FB0BE7B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7A8858B6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5BC02AC3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14:paraId="7635635D" w14:textId="77777777" w:rsidR="00382C5B" w:rsidRPr="00595E59" w:rsidRDefault="00382C5B" w:rsidP="00B866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82C5B" w:rsidRPr="00595E59" w14:paraId="1659660D" w14:textId="77777777" w:rsidTr="00B866D4">
        <w:trPr>
          <w:jc w:val="center"/>
        </w:trPr>
        <w:tc>
          <w:tcPr>
            <w:tcW w:w="5000" w:type="pct"/>
            <w:gridSpan w:val="7"/>
          </w:tcPr>
          <w:p w14:paraId="06F39237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*Las referencias en superíndice de cada país indican el estudio que proporciono los datos.</w:t>
            </w:r>
          </w:p>
          <w:p w14:paraId="493CFA8F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ND = No hay datos en el estudio.</w:t>
            </w:r>
          </w:p>
          <w:p w14:paraId="43650ABA" w14:textId="77777777" w:rsidR="00382C5B" w:rsidRPr="00595E59" w:rsidRDefault="00382C5B" w:rsidP="00B866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E59">
              <w:rPr>
                <w:rFonts w:ascii="Times New Roman" w:hAnsi="Times New Roman" w:cs="Times New Roman"/>
                <w:sz w:val="24"/>
                <w:szCs w:val="24"/>
              </w:rPr>
              <w:t>Autor: Fuente Propia</w:t>
            </w:r>
          </w:p>
        </w:tc>
      </w:tr>
    </w:tbl>
    <w:p w14:paraId="3E9536F0" w14:textId="77777777" w:rsidR="00382C5B" w:rsidRDefault="00382C5B"/>
    <w:p w14:paraId="514DEBC8" w14:textId="77777777" w:rsidR="00382C5B" w:rsidRDefault="00382C5B"/>
    <w:p w14:paraId="277CC173" w14:textId="761BAB26" w:rsidR="00382C5B" w:rsidRDefault="00382C5B">
      <w:r w:rsidRPr="00C43E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D117D4" wp14:editId="543E9205">
            <wp:simplePos x="0" y="0"/>
            <wp:positionH relativeFrom="column">
              <wp:posOffset>-419100</wp:posOffset>
            </wp:positionH>
            <wp:positionV relativeFrom="paragraph">
              <wp:posOffset>861060</wp:posOffset>
            </wp:positionV>
            <wp:extent cx="3239770" cy="2743200"/>
            <wp:effectExtent l="0" t="0" r="17780" b="0"/>
            <wp:wrapTopAndBottom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A90641-100A-AEB0-B568-13DD787CAD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</wp:anchor>
        </w:drawing>
      </w:r>
      <w:r w:rsidRPr="00C43E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0AEE13" wp14:editId="607F69E1">
            <wp:simplePos x="0" y="0"/>
            <wp:positionH relativeFrom="column">
              <wp:posOffset>2975610</wp:posOffset>
            </wp:positionH>
            <wp:positionV relativeFrom="paragraph">
              <wp:posOffset>861060</wp:posOffset>
            </wp:positionV>
            <wp:extent cx="3239770" cy="2743200"/>
            <wp:effectExtent l="0" t="0" r="17780" b="0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EF5484AE-6471-129C-0564-1167900BA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</w:p>
    <w:sectPr w:rsidR="00382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5B"/>
    <w:rsid w:val="003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CA46"/>
  <w15:chartTrackingRefBased/>
  <w15:docId w15:val="{BD7D60E7-4E09-41CB-B406-80343631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GRUPO%20ABO\archivo%20propio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GRUPO%20ABO\archivo%20propio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/>
              <a:t>Figura 1. </a:t>
            </a:r>
            <a:r>
              <a:rPr lang="en-US" sz="1200"/>
              <a:t>Distribución de los diferentes grupos ABO en la muestra estudiada.</a:t>
            </a:r>
          </a:p>
        </c:rich>
      </c:tx>
      <c:layout>
        <c:manualLayout>
          <c:xMode val="edge"/>
          <c:yMode val="edge"/>
          <c:x val="0.11064273081113785"/>
          <c:y val="0.8348840769903762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6A-4A2F-8176-56AEAD2E7CA4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6A-4A2F-8176-56AEAD2E7CA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6A-4A2F-8176-56AEAD2E7CA4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6A-4A2F-8176-56AEAD2E7C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C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Total!$M$749:$M$752</c:f>
              <c:strCache>
                <c:ptCount val="4"/>
                <c:pt idx="0">
                  <c:v>A (%)</c:v>
                </c:pt>
                <c:pt idx="1">
                  <c:v>O (%)</c:v>
                </c:pt>
                <c:pt idx="2">
                  <c:v>B (%)</c:v>
                </c:pt>
                <c:pt idx="3">
                  <c:v>AB (%)</c:v>
                </c:pt>
              </c:strCache>
            </c:strRef>
          </c:cat>
          <c:val>
            <c:numRef>
              <c:f>Total!$N$749:$N$752</c:f>
              <c:numCache>
                <c:formatCode>General</c:formatCode>
                <c:ptCount val="4"/>
                <c:pt idx="0">
                  <c:v>17.14</c:v>
                </c:pt>
                <c:pt idx="1">
                  <c:v>75.459999999999994</c:v>
                </c:pt>
                <c:pt idx="2">
                  <c:v>6.69</c:v>
                </c:pt>
                <c:pt idx="3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6A-4A2F-8176-56AEAD2E7CA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656849097312465"/>
          <c:y val="0.23171515018955963"/>
          <c:w val="0.21086929010392713"/>
          <c:h val="0.467358923884514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EC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/>
              <a:t>Figura 2</a:t>
            </a:r>
            <a:r>
              <a:rPr lang="en-US" sz="1200"/>
              <a:t>. Distribución del factor Rh en la muestra estudiada.</a:t>
            </a:r>
          </a:p>
        </c:rich>
      </c:tx>
      <c:layout>
        <c:manualLayout>
          <c:xMode val="edge"/>
          <c:yMode val="edge"/>
          <c:x val="0.11769878725958942"/>
          <c:y val="0.87037037037037035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90-4043-BD56-6F9A60626A1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90-4043-BD56-6F9A60626A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C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Total!$M$738:$M$739</c:f>
              <c:strCache>
                <c:ptCount val="2"/>
                <c:pt idx="0">
                  <c:v>Rh (D +) (%)</c:v>
                </c:pt>
                <c:pt idx="1">
                  <c:v>Rh (D -) (%)</c:v>
                </c:pt>
              </c:strCache>
            </c:strRef>
          </c:cat>
          <c:val>
            <c:numRef>
              <c:f>Total!$N$738:$N$739</c:f>
              <c:numCache>
                <c:formatCode>General</c:formatCode>
                <c:ptCount val="2"/>
                <c:pt idx="0">
                  <c:v>97.93</c:v>
                </c:pt>
                <c:pt idx="1">
                  <c:v>2.06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90-4043-BD56-6F9A60626A1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504782746923394"/>
          <c:y val="0.25486329833770782"/>
          <c:w val="0.23039042895020323"/>
          <c:h val="0.421062627588218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C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EC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0.36456</cdr:x>
      <cdr:y>0.28125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C19869F6-3306-A287-711C-DB8959774197}"/>
            </a:ext>
          </a:extLst>
        </cdr:cNvPr>
        <cdr:cNvSpPr txBox="1"/>
      </cdr:nvSpPr>
      <cdr:spPr>
        <a:xfrm xmlns:a="http://schemas.openxmlformats.org/drawingml/2006/main">
          <a:off x="0" y="-1657350"/>
          <a:ext cx="1181099" cy="77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es-EC" sz="800"/>
        </a:p>
        <a:p xmlns:a="http://schemas.openxmlformats.org/drawingml/2006/main">
          <a:pPr algn="ctr"/>
          <a:endParaRPr lang="es-EC" sz="800"/>
        </a:p>
        <a:p xmlns:a="http://schemas.openxmlformats.org/drawingml/2006/main">
          <a:pPr algn="l"/>
          <a:r>
            <a:rPr lang="es-EC" sz="800">
              <a:latin typeface="Times New Roman" panose="02020603050405020304" pitchFamily="18" charset="0"/>
              <a:cs typeface="Times New Roman" panose="02020603050405020304" pitchFamily="18" charset="0"/>
            </a:rPr>
            <a:t>Autor: Fuente propia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0.38808</cdr:x>
      <cdr:y>0.28819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F9CC399-0115-64DF-7563-4E3CC21D822C}"/>
            </a:ext>
          </a:extLst>
        </cdr:cNvPr>
        <cdr:cNvSpPr txBox="1"/>
      </cdr:nvSpPr>
      <cdr:spPr>
        <a:xfrm xmlns:a="http://schemas.openxmlformats.org/drawingml/2006/main">
          <a:off x="0" y="0"/>
          <a:ext cx="1257300" cy="7905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EC" sz="800"/>
        </a:p>
        <a:p xmlns:a="http://schemas.openxmlformats.org/drawingml/2006/main">
          <a:pPr algn="ctr"/>
          <a:endParaRPr lang="es-EC" sz="800"/>
        </a:p>
        <a:p xmlns:a="http://schemas.openxmlformats.org/drawingml/2006/main">
          <a:pPr algn="l"/>
          <a:r>
            <a:rPr lang="es-EC" sz="800">
              <a:latin typeface="Times New Roman" panose="02020603050405020304" pitchFamily="18" charset="0"/>
              <a:cs typeface="Times New Roman" panose="02020603050405020304" pitchFamily="18" charset="0"/>
            </a:rPr>
            <a:t>Autor: Fuente propia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9C7B9F291A42C6BA448EB6F53B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2E8F-1D38-4C30-919B-F7C478775406}"/>
      </w:docPartPr>
      <w:docPartBody>
        <w:p w:rsidR="00000000" w:rsidRDefault="002D714E" w:rsidP="002D714E">
          <w:pPr>
            <w:pStyle w:val="BB9C7B9F291A42C6BA448EB6F53BA501"/>
          </w:pPr>
          <w:r w:rsidRPr="0019004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4E"/>
    <w:rsid w:val="001C0568"/>
    <w:rsid w:val="002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714E"/>
    <w:rPr>
      <w:color w:val="808080"/>
    </w:rPr>
  </w:style>
  <w:style w:type="paragraph" w:customStyle="1" w:styleId="BB9C7B9F291A42C6BA448EB6F53BA501">
    <w:name w:val="BB9C7B9F291A42C6BA448EB6F53BA501"/>
    <w:rsid w:val="002D7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Núñez</dc:creator>
  <cp:keywords/>
  <dc:description/>
  <cp:lastModifiedBy>Isaias Núñez</cp:lastModifiedBy>
  <cp:revision>1</cp:revision>
  <dcterms:created xsi:type="dcterms:W3CDTF">2022-07-29T15:52:00Z</dcterms:created>
  <dcterms:modified xsi:type="dcterms:W3CDTF">2022-07-29T15:58:00Z</dcterms:modified>
</cp:coreProperties>
</file>