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6E265" w14:textId="7C9B78A8" w:rsidR="0072777A" w:rsidRDefault="009468B0" w:rsidP="00DF21E1">
      <w:pPr>
        <w:shd w:val="clear" w:color="auto" w:fill="FFFFFF" w:themeFill="background1"/>
        <w:spacing w:after="0" w:line="360" w:lineRule="auto"/>
        <w:jc w:val="center"/>
        <w:rPr>
          <w:rFonts w:ascii="Times New Roman" w:hAnsi="Times New Roman" w:cs="Times New Roman"/>
          <w:b/>
          <w:sz w:val="24"/>
          <w:szCs w:val="24"/>
        </w:rPr>
      </w:pPr>
      <w:r w:rsidRPr="009468B0">
        <w:rPr>
          <w:rFonts w:ascii="Times New Roman" w:hAnsi="Times New Roman" w:cs="Times New Roman"/>
          <w:b/>
          <w:sz w:val="24"/>
          <w:szCs w:val="24"/>
        </w:rPr>
        <w:t>U</w:t>
      </w:r>
      <w:r w:rsidR="00CE6C89" w:rsidRPr="009468B0">
        <w:rPr>
          <w:rFonts w:ascii="Times New Roman" w:hAnsi="Times New Roman" w:cs="Times New Roman"/>
          <w:b/>
          <w:sz w:val="24"/>
          <w:szCs w:val="24"/>
        </w:rPr>
        <w:t>so de plataformas virtuales por profesionales de enfermería</w:t>
      </w:r>
      <w:r w:rsidRPr="009468B0">
        <w:rPr>
          <w:rFonts w:ascii="Times New Roman" w:hAnsi="Times New Roman" w:cs="Times New Roman"/>
          <w:b/>
          <w:sz w:val="24"/>
          <w:szCs w:val="24"/>
        </w:rPr>
        <w:t xml:space="preserve"> para educar al paciente oncológico</w:t>
      </w:r>
    </w:p>
    <w:p w14:paraId="0501C66F" w14:textId="17D73949" w:rsidR="009468B0" w:rsidRDefault="009468B0" w:rsidP="00DF21E1">
      <w:pPr>
        <w:shd w:val="clear" w:color="auto" w:fill="FFFFFF" w:themeFill="background1"/>
        <w:spacing w:after="0" w:line="360" w:lineRule="auto"/>
        <w:jc w:val="center"/>
        <w:rPr>
          <w:rFonts w:ascii="Times New Roman" w:hAnsi="Times New Roman" w:cs="Times New Roman"/>
          <w:b/>
          <w:sz w:val="24"/>
          <w:szCs w:val="24"/>
          <w:lang w:val="en-US"/>
        </w:rPr>
      </w:pPr>
      <w:r w:rsidRPr="009468B0">
        <w:rPr>
          <w:rFonts w:ascii="Times New Roman" w:hAnsi="Times New Roman" w:cs="Times New Roman"/>
          <w:b/>
          <w:sz w:val="24"/>
          <w:szCs w:val="24"/>
          <w:lang w:val="en-US"/>
        </w:rPr>
        <w:t>Use of virtual platforms by nursing professionals to educate the oncology patient</w:t>
      </w:r>
    </w:p>
    <w:p w14:paraId="36BD6E80" w14:textId="77777777" w:rsidR="00A50C43" w:rsidRDefault="00A50C43" w:rsidP="00DF21E1">
      <w:pPr>
        <w:shd w:val="clear" w:color="auto" w:fill="FFFFFF" w:themeFill="background1"/>
        <w:spacing w:after="0" w:line="360" w:lineRule="auto"/>
        <w:jc w:val="center"/>
        <w:rPr>
          <w:rFonts w:ascii="Times New Roman" w:hAnsi="Times New Roman" w:cs="Times New Roman"/>
          <w:b/>
          <w:sz w:val="24"/>
          <w:szCs w:val="24"/>
          <w:lang w:val="en-US"/>
        </w:rPr>
      </w:pPr>
    </w:p>
    <w:p w14:paraId="57D57097" w14:textId="46CF837C" w:rsidR="001F2BE3" w:rsidRPr="002720CF" w:rsidRDefault="009A7F11" w:rsidP="00A4668E">
      <w:pPr>
        <w:shd w:val="clear" w:color="auto" w:fill="FFFFFF" w:themeFill="background1"/>
        <w:spacing w:after="0" w:line="360" w:lineRule="auto"/>
        <w:rPr>
          <w:rFonts w:ascii="Times New Roman" w:hAnsi="Times New Roman" w:cs="Times New Roman"/>
          <w:sz w:val="24"/>
          <w:szCs w:val="24"/>
        </w:rPr>
      </w:pPr>
      <w:r w:rsidRPr="009A7F11">
        <w:rPr>
          <w:rFonts w:ascii="Times New Roman" w:hAnsi="Times New Roman" w:cs="Times New Roman"/>
          <w:sz w:val="24"/>
          <w:szCs w:val="24"/>
        </w:rPr>
        <w:t xml:space="preserve">Lic. Jenny Ivonne Lermo Sandoval, </w:t>
      </w:r>
      <w:r w:rsidR="00D61BE6">
        <w:rPr>
          <w:rFonts w:ascii="Times New Roman" w:hAnsi="Times New Roman" w:cs="Times New Roman"/>
          <w:sz w:val="24"/>
          <w:szCs w:val="24"/>
        </w:rPr>
        <w:t xml:space="preserve">Licenciada en enfermería con especialidad en </w:t>
      </w:r>
      <w:r w:rsidR="00D61BE6" w:rsidRPr="009A7F11">
        <w:rPr>
          <w:rFonts w:ascii="Times New Roman" w:hAnsi="Times New Roman" w:cs="Times New Roman"/>
          <w:sz w:val="24"/>
          <w:szCs w:val="24"/>
        </w:rPr>
        <w:t>Enfermer</w:t>
      </w:r>
      <w:r w:rsidR="00D61BE6">
        <w:rPr>
          <w:rFonts w:ascii="Times New Roman" w:hAnsi="Times New Roman" w:cs="Times New Roman"/>
          <w:sz w:val="24"/>
          <w:szCs w:val="24"/>
        </w:rPr>
        <w:t>ía</w:t>
      </w:r>
      <w:r w:rsidRPr="009A7F11">
        <w:rPr>
          <w:rFonts w:ascii="Times New Roman" w:hAnsi="Times New Roman" w:cs="Times New Roman"/>
          <w:sz w:val="24"/>
          <w:szCs w:val="24"/>
        </w:rPr>
        <w:t xml:space="preserve"> </w:t>
      </w:r>
      <w:r w:rsidR="00D61BE6" w:rsidRPr="009A7F11">
        <w:rPr>
          <w:rFonts w:ascii="Times New Roman" w:hAnsi="Times New Roman" w:cs="Times New Roman"/>
          <w:sz w:val="24"/>
          <w:szCs w:val="24"/>
        </w:rPr>
        <w:t>Oncológ</w:t>
      </w:r>
      <w:r w:rsidR="00D61BE6">
        <w:rPr>
          <w:rFonts w:ascii="Times New Roman" w:hAnsi="Times New Roman" w:cs="Times New Roman"/>
          <w:sz w:val="24"/>
          <w:szCs w:val="24"/>
        </w:rPr>
        <w:t>ic</w:t>
      </w:r>
      <w:r w:rsidR="00D61BE6" w:rsidRPr="009A7F11">
        <w:rPr>
          <w:rFonts w:ascii="Times New Roman" w:hAnsi="Times New Roman" w:cs="Times New Roman"/>
          <w:sz w:val="24"/>
          <w:szCs w:val="24"/>
        </w:rPr>
        <w:t>a</w:t>
      </w:r>
      <w:r w:rsidR="007F665E">
        <w:rPr>
          <w:rFonts w:ascii="Times New Roman" w:hAnsi="Times New Roman" w:cs="Times New Roman"/>
          <w:sz w:val="24"/>
          <w:szCs w:val="24"/>
        </w:rPr>
        <w:t>,</w:t>
      </w:r>
      <w:r w:rsidRPr="009A7F11">
        <w:rPr>
          <w:rFonts w:ascii="Times New Roman" w:hAnsi="Times New Roman" w:cs="Times New Roman"/>
          <w:sz w:val="24"/>
          <w:szCs w:val="24"/>
        </w:rPr>
        <w:t xml:space="preserve"> Instituto Nacional de Enfermedades Neoplásicas, Lima, Perú, </w:t>
      </w:r>
      <w:hyperlink r:id="rId8" w:history="1">
        <w:r w:rsidR="007F665E" w:rsidRPr="002720CF">
          <w:rPr>
            <w:rStyle w:val="Hipervnculo"/>
            <w:rFonts w:ascii="Times New Roman" w:hAnsi="Times New Roman" w:cs="Times New Roman"/>
            <w:color w:val="auto"/>
            <w:sz w:val="24"/>
            <w:szCs w:val="24"/>
            <w:u w:val="none"/>
          </w:rPr>
          <w:t>jenny.ivonne.lermosand@gmail.com</w:t>
        </w:r>
      </w:hyperlink>
      <w:r w:rsidR="007F665E" w:rsidRPr="002720CF">
        <w:rPr>
          <w:rFonts w:ascii="Times New Roman" w:hAnsi="Times New Roman" w:cs="Times New Roman"/>
          <w:sz w:val="24"/>
          <w:szCs w:val="24"/>
        </w:rPr>
        <w:t xml:space="preserve">, </w:t>
      </w:r>
      <w:r w:rsidR="00A4668E" w:rsidRPr="00A4668E">
        <w:rPr>
          <w:rFonts w:ascii="Times New Roman" w:hAnsi="Times New Roman" w:cs="Times New Roman"/>
          <w:sz w:val="24"/>
          <w:szCs w:val="24"/>
        </w:rPr>
        <w:t>https://orcid.org/0000-0003-1500-0700</w:t>
      </w:r>
    </w:p>
    <w:p w14:paraId="6F51AF43" w14:textId="277671A4" w:rsidR="009A7F11" w:rsidRPr="002720CF" w:rsidRDefault="009A7F11" w:rsidP="00DF21E1">
      <w:pPr>
        <w:shd w:val="clear" w:color="auto" w:fill="FFFFFF" w:themeFill="background1"/>
        <w:spacing w:after="0" w:line="360" w:lineRule="auto"/>
        <w:rPr>
          <w:rFonts w:ascii="Times New Roman" w:hAnsi="Times New Roman" w:cs="Times New Roman"/>
          <w:sz w:val="24"/>
          <w:szCs w:val="24"/>
        </w:rPr>
      </w:pPr>
      <w:r w:rsidRPr="009A7F11">
        <w:rPr>
          <w:rFonts w:ascii="Times New Roman" w:hAnsi="Times New Roman" w:cs="Times New Roman"/>
          <w:sz w:val="24"/>
          <w:szCs w:val="24"/>
        </w:rPr>
        <w:t xml:space="preserve">Lic. Erika Patricia Calixto </w:t>
      </w:r>
      <w:r w:rsidR="0044093F" w:rsidRPr="009A7F11">
        <w:rPr>
          <w:rFonts w:ascii="Times New Roman" w:hAnsi="Times New Roman" w:cs="Times New Roman"/>
          <w:sz w:val="24"/>
          <w:szCs w:val="24"/>
        </w:rPr>
        <w:t xml:space="preserve">Cruz, </w:t>
      </w:r>
      <w:r w:rsidR="007F665E" w:rsidRPr="007F665E">
        <w:rPr>
          <w:rFonts w:ascii="Times New Roman" w:hAnsi="Times New Roman" w:cs="Times New Roman"/>
          <w:sz w:val="24"/>
          <w:szCs w:val="24"/>
        </w:rPr>
        <w:t>Licenciada en enfermería con especialidad en Enfermería Oncológica</w:t>
      </w:r>
      <w:r w:rsidR="007F665E">
        <w:rPr>
          <w:rFonts w:ascii="Times New Roman" w:hAnsi="Times New Roman" w:cs="Times New Roman"/>
          <w:sz w:val="24"/>
          <w:szCs w:val="24"/>
        </w:rPr>
        <w:t xml:space="preserve">, </w:t>
      </w:r>
      <w:r w:rsidRPr="009A7F11">
        <w:rPr>
          <w:rFonts w:ascii="Times New Roman" w:hAnsi="Times New Roman" w:cs="Times New Roman"/>
          <w:sz w:val="24"/>
          <w:szCs w:val="24"/>
        </w:rPr>
        <w:t xml:space="preserve">Instituto Nacional de Enfermedades Neoplásicas, Lima, Perú, </w:t>
      </w:r>
      <w:hyperlink r:id="rId9" w:history="1">
        <w:r w:rsidR="007F665E" w:rsidRPr="002720CF">
          <w:rPr>
            <w:rStyle w:val="Hipervnculo"/>
            <w:rFonts w:ascii="Times New Roman" w:hAnsi="Times New Roman" w:cs="Times New Roman"/>
            <w:color w:val="auto"/>
            <w:sz w:val="24"/>
            <w:szCs w:val="24"/>
            <w:u w:val="none"/>
          </w:rPr>
          <w:t>erikacalixto95@yahoo.es</w:t>
        </w:r>
      </w:hyperlink>
      <w:r w:rsidR="007F665E" w:rsidRPr="002720CF">
        <w:rPr>
          <w:rFonts w:ascii="Times New Roman" w:hAnsi="Times New Roman" w:cs="Times New Roman"/>
          <w:sz w:val="24"/>
          <w:szCs w:val="24"/>
        </w:rPr>
        <w:t xml:space="preserve">, </w:t>
      </w:r>
      <w:r w:rsidR="00A4668E" w:rsidRPr="00A4668E">
        <w:rPr>
          <w:rFonts w:ascii="Times New Roman" w:hAnsi="Times New Roman" w:cs="Times New Roman"/>
          <w:sz w:val="24"/>
          <w:szCs w:val="24"/>
        </w:rPr>
        <w:t>https://orcid.org/0000-0001-5373-2123</w:t>
      </w:r>
    </w:p>
    <w:p w14:paraId="7082D3BC" w14:textId="4506C6B8" w:rsidR="0072777A" w:rsidRPr="00B773AF" w:rsidRDefault="0072777A" w:rsidP="00A50C43">
      <w:pPr>
        <w:shd w:val="clear" w:color="auto" w:fill="FFFFFF" w:themeFill="background1"/>
        <w:spacing w:before="240" w:after="0" w:line="360" w:lineRule="auto"/>
        <w:rPr>
          <w:rFonts w:ascii="Times New Roman" w:hAnsi="Times New Roman" w:cs="Times New Roman"/>
          <w:sz w:val="24"/>
          <w:szCs w:val="24"/>
        </w:rPr>
      </w:pPr>
      <w:r w:rsidRPr="00B773AF">
        <w:rPr>
          <w:rFonts w:ascii="Times New Roman" w:hAnsi="Times New Roman" w:cs="Times New Roman"/>
          <w:b/>
          <w:sz w:val="24"/>
          <w:szCs w:val="24"/>
        </w:rPr>
        <w:t>Resumen</w:t>
      </w:r>
      <w:r w:rsidRPr="00B773AF">
        <w:rPr>
          <w:rFonts w:ascii="Times New Roman" w:hAnsi="Times New Roman" w:cs="Times New Roman"/>
          <w:sz w:val="24"/>
          <w:szCs w:val="24"/>
        </w:rPr>
        <w:t xml:space="preserve"> </w:t>
      </w:r>
    </w:p>
    <w:p w14:paraId="6601CAF5" w14:textId="3D07E9BF" w:rsidR="0072777A" w:rsidRPr="00B773AF" w:rsidRDefault="0072777A" w:rsidP="00D44845">
      <w:pPr>
        <w:shd w:val="clear" w:color="auto" w:fill="FFFFFF" w:themeFill="background1"/>
        <w:spacing w:after="0" w:line="360" w:lineRule="auto"/>
        <w:rPr>
          <w:rFonts w:ascii="Times New Roman" w:hAnsi="Times New Roman" w:cs="Times New Roman"/>
          <w:sz w:val="24"/>
          <w:szCs w:val="24"/>
          <w:shd w:val="clear" w:color="auto" w:fill="FFFFFF"/>
        </w:rPr>
      </w:pPr>
      <w:r w:rsidRPr="00B773AF">
        <w:rPr>
          <w:rFonts w:ascii="Times New Roman" w:hAnsi="Times New Roman" w:cs="Times New Roman"/>
          <w:sz w:val="24"/>
          <w:szCs w:val="24"/>
        </w:rPr>
        <w:t>La educación es una actividad trascendente para lograr promover el cuidado del paciente oncológico, es así que el uso de las plataformas virtuales se ha convertido en herramientas que favorecen la conectividad</w:t>
      </w:r>
      <w:r w:rsidR="00415D99">
        <w:rPr>
          <w:rFonts w:ascii="Times New Roman" w:hAnsi="Times New Roman" w:cs="Times New Roman"/>
          <w:sz w:val="24"/>
          <w:szCs w:val="24"/>
        </w:rPr>
        <w:t>,</w:t>
      </w:r>
      <w:r w:rsidRPr="00B773AF">
        <w:rPr>
          <w:rFonts w:ascii="Times New Roman" w:hAnsi="Times New Roman" w:cs="Times New Roman"/>
          <w:sz w:val="24"/>
          <w:szCs w:val="24"/>
        </w:rPr>
        <w:t xml:space="preserve"> </w:t>
      </w:r>
      <w:bookmarkStart w:id="0" w:name="_Hlk81490464"/>
      <w:r w:rsidR="00F64D3B">
        <w:rPr>
          <w:rFonts w:ascii="Times New Roman" w:hAnsi="Times New Roman" w:cs="Times New Roman"/>
          <w:sz w:val="24"/>
          <w:szCs w:val="24"/>
        </w:rPr>
        <w:t>mantienen la posibilidad del</w:t>
      </w:r>
      <w:r w:rsidRPr="00B773AF">
        <w:rPr>
          <w:rFonts w:ascii="Times New Roman" w:hAnsi="Times New Roman" w:cs="Times New Roman"/>
          <w:sz w:val="24"/>
          <w:szCs w:val="24"/>
        </w:rPr>
        <w:t xml:space="preserve"> contacto continuo con el paciente para dar soporte necesario</w:t>
      </w:r>
      <w:r w:rsidR="00F64D3B">
        <w:rPr>
          <w:rFonts w:ascii="Times New Roman" w:hAnsi="Times New Roman" w:cs="Times New Roman"/>
          <w:sz w:val="24"/>
          <w:szCs w:val="24"/>
        </w:rPr>
        <w:t xml:space="preserve"> y</w:t>
      </w:r>
      <w:r w:rsidRPr="00B773AF">
        <w:rPr>
          <w:rFonts w:ascii="Times New Roman" w:hAnsi="Times New Roman" w:cs="Times New Roman"/>
          <w:sz w:val="24"/>
          <w:szCs w:val="24"/>
        </w:rPr>
        <w:t xml:space="preserve"> promover su autocuidado</w:t>
      </w:r>
      <w:bookmarkEnd w:id="0"/>
      <w:r w:rsidR="00F64D3B">
        <w:rPr>
          <w:rFonts w:ascii="Times New Roman" w:hAnsi="Times New Roman" w:cs="Times New Roman"/>
          <w:sz w:val="24"/>
          <w:szCs w:val="24"/>
        </w:rPr>
        <w:t>;</w:t>
      </w:r>
      <w:r w:rsidR="003C6AFC" w:rsidRPr="00B773AF">
        <w:rPr>
          <w:rFonts w:ascii="Times New Roman" w:hAnsi="Times New Roman" w:cs="Times New Roman"/>
          <w:sz w:val="24"/>
          <w:szCs w:val="24"/>
        </w:rPr>
        <w:t xml:space="preserve"> además </w:t>
      </w:r>
      <w:r w:rsidR="00D44B90" w:rsidRPr="00B773AF">
        <w:rPr>
          <w:rFonts w:ascii="Times New Roman" w:hAnsi="Times New Roman" w:cs="Times New Roman"/>
          <w:sz w:val="24"/>
          <w:szCs w:val="24"/>
        </w:rPr>
        <w:t xml:space="preserve">de </w:t>
      </w:r>
      <w:r w:rsidR="003C6AFC" w:rsidRPr="00B773AF">
        <w:rPr>
          <w:rFonts w:ascii="Times New Roman" w:hAnsi="Times New Roman" w:cs="Times New Roman"/>
          <w:sz w:val="24"/>
          <w:szCs w:val="24"/>
        </w:rPr>
        <w:t>reduc</w:t>
      </w:r>
      <w:r w:rsidR="00D44B90" w:rsidRPr="00B773AF">
        <w:rPr>
          <w:rFonts w:ascii="Times New Roman" w:hAnsi="Times New Roman" w:cs="Times New Roman"/>
          <w:sz w:val="24"/>
          <w:szCs w:val="24"/>
        </w:rPr>
        <w:t>ir los</w:t>
      </w:r>
      <w:r w:rsidR="003C6AFC" w:rsidRPr="00B773AF">
        <w:rPr>
          <w:rFonts w:ascii="Times New Roman" w:hAnsi="Times New Roman" w:cs="Times New Roman"/>
          <w:sz w:val="24"/>
          <w:szCs w:val="24"/>
        </w:rPr>
        <w:t xml:space="preserve"> costos</w:t>
      </w:r>
      <w:r w:rsidR="00D44B90" w:rsidRPr="00B773AF">
        <w:rPr>
          <w:rFonts w:ascii="Times New Roman" w:hAnsi="Times New Roman" w:cs="Times New Roman"/>
          <w:sz w:val="24"/>
          <w:szCs w:val="24"/>
        </w:rPr>
        <w:t xml:space="preserve"> y tiempo</w:t>
      </w:r>
      <w:r w:rsidRPr="00B773AF">
        <w:rPr>
          <w:rFonts w:ascii="Times New Roman" w:hAnsi="Times New Roman" w:cs="Times New Roman"/>
          <w:sz w:val="24"/>
          <w:szCs w:val="24"/>
        </w:rPr>
        <w:t>.</w:t>
      </w:r>
      <w:r w:rsidRPr="0050163D">
        <w:rPr>
          <w:rFonts w:ascii="Times New Roman" w:hAnsi="Times New Roman" w:cs="Times New Roman"/>
          <w:sz w:val="24"/>
          <w:szCs w:val="24"/>
        </w:rPr>
        <w:t xml:space="preserve"> </w:t>
      </w:r>
      <w:bookmarkStart w:id="1" w:name="_Hlk81488805"/>
      <w:r w:rsidR="007613CB">
        <w:rPr>
          <w:rFonts w:ascii="Times New Roman" w:hAnsi="Times New Roman" w:cs="Times New Roman"/>
          <w:sz w:val="24"/>
          <w:szCs w:val="24"/>
        </w:rPr>
        <w:t>Este estudio tiene como</w:t>
      </w:r>
      <w:r w:rsidR="0050163D">
        <w:rPr>
          <w:rFonts w:ascii="Times New Roman" w:hAnsi="Times New Roman" w:cs="Times New Roman"/>
          <w:b/>
          <w:sz w:val="24"/>
          <w:szCs w:val="24"/>
        </w:rPr>
        <w:t xml:space="preserve"> </w:t>
      </w:r>
      <w:r w:rsidR="0050163D" w:rsidRPr="0050163D">
        <w:rPr>
          <w:rFonts w:ascii="Times New Roman" w:hAnsi="Times New Roman" w:cs="Times New Roman"/>
          <w:sz w:val="24"/>
          <w:szCs w:val="24"/>
        </w:rPr>
        <w:t>o</w:t>
      </w:r>
      <w:r w:rsidR="00F64D3B" w:rsidRPr="0050163D">
        <w:rPr>
          <w:rFonts w:ascii="Times New Roman" w:hAnsi="Times New Roman" w:cs="Times New Roman"/>
          <w:bCs/>
          <w:sz w:val="24"/>
          <w:szCs w:val="24"/>
        </w:rPr>
        <w:t>bjetivo</w:t>
      </w:r>
      <w:r w:rsidR="007613CB">
        <w:rPr>
          <w:rFonts w:ascii="Times New Roman" w:hAnsi="Times New Roman" w:cs="Times New Roman"/>
          <w:bCs/>
          <w:sz w:val="24"/>
          <w:szCs w:val="24"/>
        </w:rPr>
        <w:t xml:space="preserve">, </w:t>
      </w:r>
      <w:r w:rsidR="0050163D">
        <w:rPr>
          <w:rFonts w:ascii="Times New Roman" w:hAnsi="Times New Roman" w:cs="Times New Roman"/>
          <w:sz w:val="24"/>
          <w:szCs w:val="24"/>
          <w:shd w:val="clear" w:color="auto" w:fill="FFFFFF"/>
        </w:rPr>
        <w:t>destacar</w:t>
      </w:r>
      <w:r w:rsidR="009468B0" w:rsidRPr="00B773AF">
        <w:rPr>
          <w:rFonts w:ascii="Times New Roman" w:hAnsi="Times New Roman" w:cs="Times New Roman"/>
          <w:sz w:val="24"/>
          <w:szCs w:val="24"/>
          <w:shd w:val="clear" w:color="auto" w:fill="FFFFFF"/>
        </w:rPr>
        <w:t xml:space="preserve"> </w:t>
      </w:r>
      <w:r w:rsidRPr="00B773AF">
        <w:rPr>
          <w:rFonts w:ascii="Times New Roman" w:hAnsi="Times New Roman" w:cs="Times New Roman"/>
          <w:sz w:val="24"/>
          <w:szCs w:val="24"/>
          <w:shd w:val="clear" w:color="auto" w:fill="FFFFFF"/>
        </w:rPr>
        <w:t>el desarrollo de las evidencias científicas sobre</w:t>
      </w:r>
      <w:r w:rsidRPr="00B773AF">
        <w:rPr>
          <w:rFonts w:ascii="Times New Roman" w:hAnsi="Times New Roman" w:cs="Times New Roman"/>
          <w:sz w:val="24"/>
          <w:szCs w:val="24"/>
        </w:rPr>
        <w:t xml:space="preserve"> </w:t>
      </w:r>
      <w:r w:rsidRPr="00B773AF">
        <w:rPr>
          <w:rFonts w:ascii="Times New Roman" w:hAnsi="Times New Roman" w:cs="Times New Roman"/>
          <w:sz w:val="24"/>
          <w:szCs w:val="24"/>
          <w:shd w:val="clear" w:color="auto" w:fill="FFFFFF"/>
        </w:rPr>
        <w:t xml:space="preserve">educación de enfermería a través de plataformas virtuales a los pacientes </w:t>
      </w:r>
      <w:bookmarkEnd w:id="1"/>
      <w:r w:rsidR="00CA1664" w:rsidRPr="00B773AF">
        <w:rPr>
          <w:rFonts w:ascii="Times New Roman" w:hAnsi="Times New Roman" w:cs="Times New Roman"/>
          <w:sz w:val="24"/>
          <w:szCs w:val="24"/>
          <w:shd w:val="clear" w:color="auto" w:fill="FFFFFF"/>
        </w:rPr>
        <w:t>oncológicos. La</w:t>
      </w:r>
      <w:r w:rsidR="009468B0" w:rsidRPr="00B773AF">
        <w:rPr>
          <w:rFonts w:ascii="Times New Roman" w:hAnsi="Times New Roman" w:cs="Times New Roman"/>
          <w:bCs/>
          <w:sz w:val="24"/>
          <w:szCs w:val="24"/>
          <w:shd w:val="clear" w:color="auto" w:fill="FFFFFF"/>
        </w:rPr>
        <w:t xml:space="preserve"> metodología</w:t>
      </w:r>
      <w:r w:rsidR="009468B0" w:rsidRPr="00B773AF">
        <w:rPr>
          <w:rFonts w:ascii="Times New Roman" w:hAnsi="Times New Roman" w:cs="Times New Roman"/>
          <w:b/>
          <w:sz w:val="24"/>
          <w:szCs w:val="24"/>
          <w:shd w:val="clear" w:color="auto" w:fill="FFFFFF"/>
        </w:rPr>
        <w:t xml:space="preserve"> </w:t>
      </w:r>
      <w:r w:rsidR="00CA1664" w:rsidRPr="00B773AF">
        <w:rPr>
          <w:rFonts w:ascii="Times New Roman" w:hAnsi="Times New Roman" w:cs="Times New Roman"/>
          <w:bCs/>
          <w:sz w:val="24"/>
          <w:szCs w:val="24"/>
          <w:shd w:val="clear" w:color="auto" w:fill="FFFFFF"/>
        </w:rPr>
        <w:t>fue una</w:t>
      </w:r>
      <w:r w:rsidR="00CA1664" w:rsidRPr="00B773AF">
        <w:rPr>
          <w:rFonts w:ascii="Times New Roman" w:hAnsi="Times New Roman" w:cs="Times New Roman"/>
          <w:b/>
          <w:sz w:val="24"/>
          <w:szCs w:val="24"/>
          <w:shd w:val="clear" w:color="auto" w:fill="FFFFFF"/>
        </w:rPr>
        <w:t xml:space="preserve"> </w:t>
      </w:r>
      <w:r w:rsidR="00CA1664" w:rsidRPr="00B773AF">
        <w:rPr>
          <w:rFonts w:ascii="Times New Roman" w:hAnsi="Times New Roman" w:cs="Times New Roman"/>
          <w:sz w:val="24"/>
          <w:szCs w:val="24"/>
          <w:shd w:val="clear" w:color="auto" w:fill="FFFFFF"/>
        </w:rPr>
        <w:t>revisión integrativa</w:t>
      </w:r>
      <w:r w:rsidR="007C5F1F">
        <w:rPr>
          <w:rFonts w:ascii="Times New Roman" w:hAnsi="Times New Roman" w:cs="Times New Roman"/>
          <w:sz w:val="24"/>
          <w:szCs w:val="24"/>
          <w:shd w:val="clear" w:color="auto" w:fill="FFFFFF"/>
        </w:rPr>
        <w:t>,</w:t>
      </w:r>
      <w:r w:rsidR="009468B0" w:rsidRPr="00B773AF">
        <w:rPr>
          <w:rFonts w:ascii="Times New Roman" w:hAnsi="Times New Roman" w:cs="Times New Roman"/>
          <w:sz w:val="24"/>
          <w:szCs w:val="24"/>
          <w:shd w:val="clear" w:color="auto" w:fill="FFFFFF"/>
        </w:rPr>
        <w:t xml:space="preserve"> </w:t>
      </w:r>
      <w:r w:rsidR="00CA1664" w:rsidRPr="00B773AF">
        <w:rPr>
          <w:rFonts w:ascii="Times New Roman" w:hAnsi="Times New Roman" w:cs="Times New Roman"/>
          <w:sz w:val="24"/>
          <w:szCs w:val="24"/>
          <w:shd w:val="clear" w:color="auto" w:fill="FFFFFF"/>
        </w:rPr>
        <w:t xml:space="preserve">utilizando </w:t>
      </w:r>
      <w:r w:rsidR="007C5F1F">
        <w:rPr>
          <w:rFonts w:ascii="Times New Roman" w:hAnsi="Times New Roman" w:cs="Times New Roman"/>
          <w:sz w:val="24"/>
          <w:szCs w:val="24"/>
          <w:shd w:val="clear" w:color="auto" w:fill="FFFFFF"/>
        </w:rPr>
        <w:t>6 bases de datos:</w:t>
      </w:r>
      <w:r w:rsidRPr="00B773AF">
        <w:rPr>
          <w:rFonts w:ascii="Times New Roman" w:hAnsi="Times New Roman" w:cs="Times New Roman"/>
          <w:sz w:val="24"/>
          <w:szCs w:val="24"/>
          <w:shd w:val="clear" w:color="auto" w:fill="FFFFFF"/>
        </w:rPr>
        <w:t xml:space="preserve"> P</w:t>
      </w:r>
      <w:r w:rsidR="0055419C">
        <w:rPr>
          <w:rFonts w:ascii="Times New Roman" w:hAnsi="Times New Roman" w:cs="Times New Roman"/>
          <w:sz w:val="24"/>
          <w:szCs w:val="24"/>
          <w:shd w:val="clear" w:color="auto" w:fill="FFFFFF"/>
        </w:rPr>
        <w:t>udMed</w:t>
      </w:r>
      <w:r w:rsidRPr="00B773AF">
        <w:rPr>
          <w:rFonts w:ascii="Times New Roman" w:hAnsi="Times New Roman" w:cs="Times New Roman"/>
          <w:sz w:val="24"/>
          <w:szCs w:val="24"/>
          <w:shd w:val="clear" w:color="auto" w:fill="FFFFFF"/>
        </w:rPr>
        <w:t xml:space="preserve">, Alicia, </w:t>
      </w:r>
      <w:r w:rsidR="0055419C">
        <w:rPr>
          <w:rFonts w:ascii="Times New Roman" w:hAnsi="Times New Roman" w:cs="Times New Roman"/>
          <w:sz w:val="24"/>
          <w:szCs w:val="24"/>
          <w:shd w:val="clear" w:color="auto" w:fill="FFFFFF"/>
        </w:rPr>
        <w:t>S</w:t>
      </w:r>
      <w:r w:rsidRPr="00B773AF">
        <w:rPr>
          <w:rFonts w:ascii="Times New Roman" w:hAnsi="Times New Roman" w:cs="Times New Roman"/>
          <w:sz w:val="24"/>
          <w:szCs w:val="24"/>
          <w:shd w:val="clear" w:color="auto" w:fill="FFFFFF"/>
        </w:rPr>
        <w:t>ci</w:t>
      </w:r>
      <w:r w:rsidR="0055419C">
        <w:rPr>
          <w:rFonts w:ascii="Times New Roman" w:hAnsi="Times New Roman" w:cs="Times New Roman"/>
          <w:sz w:val="24"/>
          <w:szCs w:val="24"/>
          <w:shd w:val="clear" w:color="auto" w:fill="FFFFFF"/>
        </w:rPr>
        <w:t>ELO</w:t>
      </w:r>
      <w:r w:rsidRPr="00B773AF">
        <w:rPr>
          <w:rFonts w:ascii="Times New Roman" w:hAnsi="Times New Roman" w:cs="Times New Roman"/>
          <w:sz w:val="24"/>
          <w:szCs w:val="24"/>
          <w:shd w:val="clear" w:color="auto" w:fill="FFFFFF"/>
        </w:rPr>
        <w:t>, E</w:t>
      </w:r>
      <w:r w:rsidR="0055419C">
        <w:rPr>
          <w:rFonts w:ascii="Times New Roman" w:hAnsi="Times New Roman" w:cs="Times New Roman"/>
          <w:sz w:val="24"/>
          <w:szCs w:val="24"/>
          <w:shd w:val="clear" w:color="auto" w:fill="FFFFFF"/>
        </w:rPr>
        <w:t>mbase</w:t>
      </w:r>
      <w:r w:rsidR="00975614">
        <w:rPr>
          <w:rFonts w:ascii="Times New Roman" w:hAnsi="Times New Roman" w:cs="Times New Roman"/>
          <w:sz w:val="24"/>
          <w:szCs w:val="24"/>
          <w:shd w:val="clear" w:color="auto" w:fill="FFFFFF"/>
        </w:rPr>
        <w:t>, DOAJ y</w:t>
      </w:r>
      <w:r w:rsidRPr="00B773AF">
        <w:rPr>
          <w:rFonts w:ascii="Times New Roman" w:hAnsi="Times New Roman" w:cs="Times New Roman"/>
          <w:sz w:val="24"/>
          <w:szCs w:val="24"/>
          <w:shd w:val="clear" w:color="auto" w:fill="FFFFFF"/>
        </w:rPr>
        <w:t xml:space="preserve"> Google Académico</w:t>
      </w:r>
      <w:r w:rsidR="00D44B90" w:rsidRPr="00B773AF">
        <w:rPr>
          <w:rFonts w:ascii="Times New Roman" w:hAnsi="Times New Roman" w:cs="Times New Roman"/>
          <w:sz w:val="24"/>
          <w:szCs w:val="24"/>
          <w:shd w:val="clear" w:color="auto" w:fill="FFFFFF"/>
        </w:rPr>
        <w:t xml:space="preserve">. Se </w:t>
      </w:r>
      <w:r w:rsidR="002F0178" w:rsidRPr="00B773AF">
        <w:rPr>
          <w:rFonts w:ascii="Times New Roman" w:hAnsi="Times New Roman" w:cs="Times New Roman"/>
          <w:sz w:val="24"/>
          <w:szCs w:val="24"/>
          <w:shd w:val="clear" w:color="auto" w:fill="FFFFFF"/>
        </w:rPr>
        <w:t>incluyó</w:t>
      </w:r>
      <w:r w:rsidR="00D44B90" w:rsidRPr="00B773AF">
        <w:rPr>
          <w:rFonts w:ascii="Times New Roman" w:hAnsi="Times New Roman" w:cs="Times New Roman"/>
          <w:sz w:val="24"/>
          <w:szCs w:val="24"/>
          <w:shd w:val="clear" w:color="auto" w:fill="FFFFFF"/>
        </w:rPr>
        <w:t xml:space="preserve"> artículos </w:t>
      </w:r>
      <w:r w:rsidR="00CA1664" w:rsidRPr="00B773AF">
        <w:rPr>
          <w:rFonts w:ascii="Times New Roman" w:hAnsi="Times New Roman" w:cs="Times New Roman"/>
          <w:sz w:val="24"/>
          <w:szCs w:val="24"/>
          <w:shd w:val="clear" w:color="auto" w:fill="FFFFFF"/>
        </w:rPr>
        <w:t xml:space="preserve">en </w:t>
      </w:r>
      <w:r w:rsidR="00D44B90" w:rsidRPr="00B773AF">
        <w:rPr>
          <w:rFonts w:ascii="Times New Roman" w:hAnsi="Times New Roman" w:cs="Times New Roman"/>
          <w:sz w:val="24"/>
          <w:szCs w:val="24"/>
          <w:shd w:val="clear" w:color="auto" w:fill="FFFFFF"/>
        </w:rPr>
        <w:t xml:space="preserve">inglés y español </w:t>
      </w:r>
      <w:r w:rsidR="00CA1664" w:rsidRPr="00B773AF">
        <w:rPr>
          <w:rFonts w:ascii="Times New Roman" w:hAnsi="Times New Roman" w:cs="Times New Roman"/>
          <w:sz w:val="24"/>
          <w:szCs w:val="24"/>
          <w:shd w:val="clear" w:color="auto" w:fill="FFFFFF"/>
        </w:rPr>
        <w:t>del año</w:t>
      </w:r>
      <w:r w:rsidR="00D44B90" w:rsidRPr="00B773AF">
        <w:rPr>
          <w:rFonts w:ascii="Times New Roman" w:hAnsi="Times New Roman" w:cs="Times New Roman"/>
          <w:sz w:val="24"/>
          <w:szCs w:val="24"/>
          <w:shd w:val="clear" w:color="auto" w:fill="FFFFFF"/>
        </w:rPr>
        <w:t xml:space="preserve"> 2015 – 2021.</w:t>
      </w:r>
      <w:r w:rsidR="00CE6C89" w:rsidRPr="00B773AF">
        <w:rPr>
          <w:rFonts w:ascii="Times New Roman" w:hAnsi="Times New Roman" w:cs="Times New Roman"/>
          <w:sz w:val="24"/>
          <w:szCs w:val="24"/>
          <w:shd w:val="clear" w:color="auto" w:fill="FFFFFF"/>
        </w:rPr>
        <w:t xml:space="preserve"> </w:t>
      </w:r>
      <w:r w:rsidR="00D44B90" w:rsidRPr="00B773AF">
        <w:rPr>
          <w:rFonts w:ascii="Times New Roman" w:hAnsi="Times New Roman" w:cs="Times New Roman"/>
          <w:sz w:val="24"/>
          <w:szCs w:val="24"/>
          <w:shd w:val="clear" w:color="auto" w:fill="FFFFFF"/>
        </w:rPr>
        <w:t xml:space="preserve">Los resultados encontrados </w:t>
      </w:r>
      <w:r w:rsidR="00CA1664" w:rsidRPr="00B773AF">
        <w:rPr>
          <w:rFonts w:ascii="Times New Roman" w:hAnsi="Times New Roman" w:cs="Times New Roman"/>
          <w:sz w:val="24"/>
          <w:szCs w:val="24"/>
          <w:shd w:val="clear" w:color="auto" w:fill="FFFFFF"/>
        </w:rPr>
        <w:t xml:space="preserve">en </w:t>
      </w:r>
      <w:r w:rsidRPr="00B773AF">
        <w:rPr>
          <w:rFonts w:ascii="Times New Roman" w:hAnsi="Times New Roman" w:cs="Times New Roman"/>
          <w:sz w:val="24"/>
          <w:szCs w:val="24"/>
          <w:shd w:val="clear" w:color="auto" w:fill="FFFFFF"/>
        </w:rPr>
        <w:t>22 artículos</w:t>
      </w:r>
      <w:r w:rsidR="00D44B90" w:rsidRPr="00B773AF">
        <w:rPr>
          <w:rFonts w:ascii="Times New Roman" w:hAnsi="Times New Roman" w:cs="Times New Roman"/>
          <w:sz w:val="24"/>
          <w:szCs w:val="24"/>
          <w:shd w:val="clear" w:color="auto" w:fill="FFFFFF"/>
        </w:rPr>
        <w:t xml:space="preserve"> </w:t>
      </w:r>
      <w:r w:rsidR="00CE6C89" w:rsidRPr="00B773AF">
        <w:rPr>
          <w:rFonts w:ascii="Times New Roman" w:hAnsi="Times New Roman" w:cs="Times New Roman"/>
          <w:sz w:val="24"/>
          <w:szCs w:val="24"/>
          <w:shd w:val="clear" w:color="auto" w:fill="FFFFFF"/>
        </w:rPr>
        <w:t xml:space="preserve">establecen que </w:t>
      </w:r>
      <w:r w:rsidR="00CA1664" w:rsidRPr="00B773AF">
        <w:rPr>
          <w:rFonts w:ascii="Times New Roman" w:hAnsi="Times New Roman" w:cs="Times New Roman"/>
          <w:sz w:val="24"/>
          <w:szCs w:val="24"/>
          <w:shd w:val="clear" w:color="auto" w:fill="FFFFFF"/>
        </w:rPr>
        <w:t xml:space="preserve">los </w:t>
      </w:r>
      <w:r w:rsidRPr="00B773AF">
        <w:rPr>
          <w:rFonts w:ascii="Times New Roman" w:hAnsi="Times New Roman" w:cs="Times New Roman"/>
          <w:sz w:val="24"/>
          <w:szCs w:val="24"/>
          <w:shd w:val="clear" w:color="auto" w:fill="FFFFFF"/>
        </w:rPr>
        <w:t xml:space="preserve">recursos digitales, son medios que proporcionan información y </w:t>
      </w:r>
      <w:r w:rsidR="00FB16DC" w:rsidRPr="00B773AF">
        <w:rPr>
          <w:rFonts w:ascii="Times New Roman" w:hAnsi="Times New Roman" w:cs="Times New Roman"/>
          <w:sz w:val="24"/>
          <w:szCs w:val="24"/>
          <w:shd w:val="clear" w:color="auto" w:fill="FFFFFF"/>
        </w:rPr>
        <w:t>educan</w:t>
      </w:r>
      <w:r w:rsidR="0050163D">
        <w:rPr>
          <w:rFonts w:ascii="Times New Roman" w:hAnsi="Times New Roman" w:cs="Times New Roman"/>
          <w:sz w:val="24"/>
          <w:szCs w:val="24"/>
          <w:shd w:val="clear" w:color="auto" w:fill="FFFFFF"/>
        </w:rPr>
        <w:t>;</w:t>
      </w:r>
      <w:r w:rsidR="00FB16DC" w:rsidRPr="00B773AF">
        <w:rPr>
          <w:rFonts w:ascii="Times New Roman" w:hAnsi="Times New Roman" w:cs="Times New Roman"/>
          <w:sz w:val="24"/>
          <w:szCs w:val="24"/>
          <w:shd w:val="clear" w:color="auto" w:fill="FFFFFF"/>
        </w:rPr>
        <w:t xml:space="preserve"> por</w:t>
      </w:r>
      <w:r w:rsidR="00CA1664" w:rsidRPr="00B773AF">
        <w:rPr>
          <w:rFonts w:ascii="Times New Roman" w:hAnsi="Times New Roman" w:cs="Times New Roman"/>
          <w:sz w:val="24"/>
          <w:szCs w:val="24"/>
          <w:shd w:val="clear" w:color="auto" w:fill="FFFFFF"/>
        </w:rPr>
        <w:t xml:space="preserve"> lo que </w:t>
      </w:r>
      <w:r w:rsidR="00FB16DC" w:rsidRPr="00B773AF">
        <w:rPr>
          <w:rFonts w:ascii="Times New Roman" w:hAnsi="Times New Roman" w:cs="Times New Roman"/>
          <w:sz w:val="24"/>
          <w:szCs w:val="24"/>
          <w:shd w:val="clear" w:color="auto" w:fill="FFFFFF"/>
        </w:rPr>
        <w:t xml:space="preserve">la enfermera debe </w:t>
      </w:r>
      <w:r w:rsidR="00CA1664" w:rsidRPr="00B773AF">
        <w:rPr>
          <w:rFonts w:ascii="Times New Roman" w:hAnsi="Times New Roman" w:cs="Times New Roman"/>
          <w:sz w:val="24"/>
          <w:szCs w:val="24"/>
          <w:shd w:val="clear" w:color="auto" w:fill="FFFFFF"/>
        </w:rPr>
        <w:t xml:space="preserve">aplicar </w:t>
      </w:r>
      <w:r w:rsidRPr="00B773AF">
        <w:rPr>
          <w:rFonts w:ascii="Times New Roman" w:hAnsi="Times New Roman" w:cs="Times New Roman"/>
          <w:sz w:val="24"/>
          <w:szCs w:val="24"/>
          <w:shd w:val="clear" w:color="auto" w:fill="FFFFFF"/>
        </w:rPr>
        <w:t xml:space="preserve">estrategias </w:t>
      </w:r>
      <w:r w:rsidR="00CA1664" w:rsidRPr="00B773AF">
        <w:rPr>
          <w:rFonts w:ascii="Times New Roman" w:hAnsi="Times New Roman" w:cs="Times New Roman"/>
          <w:sz w:val="24"/>
          <w:szCs w:val="24"/>
          <w:shd w:val="clear" w:color="auto" w:fill="FFFFFF"/>
        </w:rPr>
        <w:t xml:space="preserve">pedagógicas </w:t>
      </w:r>
      <w:r w:rsidRPr="00B773AF">
        <w:rPr>
          <w:rFonts w:ascii="Times New Roman" w:hAnsi="Times New Roman" w:cs="Times New Roman"/>
          <w:sz w:val="24"/>
          <w:szCs w:val="24"/>
          <w:shd w:val="clear" w:color="auto" w:fill="FFFFFF"/>
        </w:rPr>
        <w:t xml:space="preserve">para asumir el autocuidado en los pacientes oncológicos. Es importante resaltar que la educación debe estar de acuerdo al tipo de paciente tanto en la virtualidad y en la presencialidad. Se concluye que los enfermeros pueden incluir </w:t>
      </w:r>
      <w:r w:rsidR="00CA1664" w:rsidRPr="00B773AF">
        <w:rPr>
          <w:rFonts w:ascii="Times New Roman" w:hAnsi="Times New Roman" w:cs="Times New Roman"/>
          <w:sz w:val="24"/>
          <w:szCs w:val="24"/>
          <w:shd w:val="clear" w:color="auto" w:fill="FFFFFF"/>
        </w:rPr>
        <w:t>en las</w:t>
      </w:r>
      <w:r w:rsidRPr="00B773AF">
        <w:rPr>
          <w:rFonts w:ascii="Times New Roman" w:hAnsi="Times New Roman" w:cs="Times New Roman"/>
          <w:sz w:val="24"/>
          <w:szCs w:val="24"/>
          <w:shd w:val="clear" w:color="auto" w:fill="FFFFFF"/>
        </w:rPr>
        <w:t xml:space="preserve"> actividades cotidianas las prácticas educativas</w:t>
      </w:r>
      <w:r w:rsidR="00975614">
        <w:rPr>
          <w:rFonts w:ascii="Times New Roman" w:hAnsi="Times New Roman" w:cs="Times New Roman"/>
          <w:sz w:val="24"/>
          <w:szCs w:val="24"/>
          <w:shd w:val="clear" w:color="auto" w:fill="FFFFFF"/>
        </w:rPr>
        <w:t>,</w:t>
      </w:r>
      <w:r w:rsidRPr="00B773AF">
        <w:rPr>
          <w:rFonts w:ascii="Times New Roman" w:hAnsi="Times New Roman" w:cs="Times New Roman"/>
          <w:sz w:val="24"/>
          <w:szCs w:val="24"/>
          <w:shd w:val="clear" w:color="auto" w:fill="FFFFFF"/>
        </w:rPr>
        <w:t xml:space="preserve"> </w:t>
      </w:r>
      <w:r w:rsidR="00CA1664" w:rsidRPr="00B773AF">
        <w:rPr>
          <w:rFonts w:ascii="Times New Roman" w:hAnsi="Times New Roman" w:cs="Times New Roman"/>
          <w:sz w:val="24"/>
          <w:szCs w:val="24"/>
          <w:shd w:val="clear" w:color="auto" w:fill="FFFFFF"/>
        </w:rPr>
        <w:t xml:space="preserve">utilizando los </w:t>
      </w:r>
      <w:r w:rsidRPr="00B773AF">
        <w:rPr>
          <w:rFonts w:ascii="Times New Roman" w:hAnsi="Times New Roman" w:cs="Times New Roman"/>
          <w:sz w:val="24"/>
          <w:szCs w:val="24"/>
          <w:shd w:val="clear" w:color="auto" w:fill="FFFFFF"/>
        </w:rPr>
        <w:t xml:space="preserve">recursos digitales para sostener el </w:t>
      </w:r>
      <w:r w:rsidR="00CA1664" w:rsidRPr="00B773AF">
        <w:rPr>
          <w:rFonts w:ascii="Times New Roman" w:hAnsi="Times New Roman" w:cs="Times New Roman"/>
          <w:sz w:val="24"/>
          <w:szCs w:val="24"/>
          <w:shd w:val="clear" w:color="auto" w:fill="FFFFFF"/>
        </w:rPr>
        <w:t>auto</w:t>
      </w:r>
      <w:r w:rsidRPr="00B773AF">
        <w:rPr>
          <w:rFonts w:ascii="Times New Roman" w:hAnsi="Times New Roman" w:cs="Times New Roman"/>
          <w:sz w:val="24"/>
          <w:szCs w:val="24"/>
          <w:shd w:val="clear" w:color="auto" w:fill="FFFFFF"/>
        </w:rPr>
        <w:t>cuidado del pacien</w:t>
      </w:r>
      <w:r w:rsidR="00CA1664" w:rsidRPr="00B773AF">
        <w:rPr>
          <w:rFonts w:ascii="Times New Roman" w:hAnsi="Times New Roman" w:cs="Times New Roman"/>
          <w:sz w:val="24"/>
          <w:szCs w:val="24"/>
          <w:shd w:val="clear" w:color="auto" w:fill="FFFFFF"/>
        </w:rPr>
        <w:t>te oncológico</w:t>
      </w:r>
      <w:r w:rsidR="0050163D">
        <w:rPr>
          <w:rFonts w:ascii="Times New Roman" w:hAnsi="Times New Roman" w:cs="Times New Roman"/>
          <w:sz w:val="24"/>
          <w:szCs w:val="24"/>
          <w:shd w:val="clear" w:color="auto" w:fill="FFFFFF"/>
        </w:rPr>
        <w:t>,</w:t>
      </w:r>
      <w:r w:rsidR="00CA1664" w:rsidRPr="00B773AF">
        <w:rPr>
          <w:rFonts w:ascii="Times New Roman" w:hAnsi="Times New Roman" w:cs="Times New Roman"/>
          <w:sz w:val="24"/>
          <w:szCs w:val="24"/>
          <w:shd w:val="clear" w:color="auto" w:fill="FFFFFF"/>
        </w:rPr>
        <w:t xml:space="preserve"> </w:t>
      </w:r>
      <w:r w:rsidR="0050163D" w:rsidRPr="00B773AF">
        <w:rPr>
          <w:rFonts w:ascii="Times New Roman" w:hAnsi="Times New Roman" w:cs="Times New Roman"/>
          <w:sz w:val="24"/>
          <w:szCs w:val="24"/>
          <w:shd w:val="clear" w:color="auto" w:fill="FFFFFF"/>
        </w:rPr>
        <w:t>fa</w:t>
      </w:r>
      <w:r w:rsidR="0050163D">
        <w:rPr>
          <w:rFonts w:ascii="Times New Roman" w:hAnsi="Times New Roman" w:cs="Times New Roman"/>
          <w:sz w:val="24"/>
          <w:szCs w:val="24"/>
          <w:shd w:val="clear" w:color="auto" w:fill="FFFFFF"/>
        </w:rPr>
        <w:t>voreciendo</w:t>
      </w:r>
      <w:r w:rsidR="00CA1664" w:rsidRPr="00B773AF">
        <w:rPr>
          <w:rFonts w:ascii="Times New Roman" w:hAnsi="Times New Roman" w:cs="Times New Roman"/>
          <w:sz w:val="24"/>
          <w:szCs w:val="24"/>
          <w:shd w:val="clear" w:color="auto" w:fill="FFFFFF"/>
        </w:rPr>
        <w:t xml:space="preserve"> </w:t>
      </w:r>
      <w:r w:rsidR="0050163D">
        <w:rPr>
          <w:rFonts w:ascii="Times New Roman" w:hAnsi="Times New Roman" w:cs="Times New Roman"/>
          <w:sz w:val="24"/>
          <w:szCs w:val="24"/>
          <w:shd w:val="clear" w:color="auto" w:fill="FFFFFF"/>
        </w:rPr>
        <w:t xml:space="preserve">su bienestar y </w:t>
      </w:r>
      <w:r w:rsidR="00CA1664" w:rsidRPr="00B773AF">
        <w:rPr>
          <w:rFonts w:ascii="Times New Roman" w:hAnsi="Times New Roman" w:cs="Times New Roman"/>
          <w:sz w:val="24"/>
          <w:szCs w:val="24"/>
          <w:shd w:val="clear" w:color="auto" w:fill="FFFFFF"/>
        </w:rPr>
        <w:t xml:space="preserve">calidad de vida. </w:t>
      </w:r>
    </w:p>
    <w:p w14:paraId="6DD3F5FD" w14:textId="5C1EB8D3" w:rsidR="0072777A" w:rsidRPr="00B773AF" w:rsidRDefault="0072777A" w:rsidP="002F0178">
      <w:pPr>
        <w:shd w:val="clear" w:color="auto" w:fill="FFFFFF" w:themeFill="background1"/>
        <w:spacing w:line="240" w:lineRule="auto"/>
        <w:rPr>
          <w:rFonts w:ascii="Times New Roman" w:hAnsi="Times New Roman" w:cs="Times New Roman"/>
          <w:sz w:val="24"/>
          <w:szCs w:val="24"/>
          <w:shd w:val="clear" w:color="auto" w:fill="FFFFFF"/>
        </w:rPr>
      </w:pPr>
      <w:r w:rsidRPr="00B773AF">
        <w:rPr>
          <w:rFonts w:ascii="Times New Roman" w:hAnsi="Times New Roman" w:cs="Times New Roman"/>
          <w:b/>
          <w:sz w:val="24"/>
          <w:szCs w:val="24"/>
          <w:shd w:val="clear" w:color="auto" w:fill="FFFFFF"/>
        </w:rPr>
        <w:t>Palabras claves:</w:t>
      </w:r>
      <w:r w:rsidRPr="00B773AF">
        <w:rPr>
          <w:rFonts w:ascii="Times New Roman" w:hAnsi="Times New Roman" w:cs="Times New Roman"/>
          <w:sz w:val="24"/>
          <w:szCs w:val="24"/>
          <w:shd w:val="clear" w:color="auto" w:fill="FFFFFF"/>
        </w:rPr>
        <w:t xml:space="preserve"> Educación, enfermería, plataformas virtuales, pacientes oncológicos</w:t>
      </w:r>
      <w:r w:rsidR="00AB7DCA" w:rsidRPr="00B773AF">
        <w:rPr>
          <w:rFonts w:ascii="Times New Roman" w:hAnsi="Times New Roman" w:cs="Times New Roman"/>
          <w:sz w:val="24"/>
          <w:szCs w:val="24"/>
          <w:shd w:val="clear" w:color="auto" w:fill="FFFFFF"/>
        </w:rPr>
        <w:t>.</w:t>
      </w:r>
    </w:p>
    <w:p w14:paraId="71A08EF9" w14:textId="77777777" w:rsidR="0075572B" w:rsidRPr="0035364B" w:rsidRDefault="0075572B" w:rsidP="00D44845">
      <w:pPr>
        <w:shd w:val="clear" w:color="auto" w:fill="FFFFFF" w:themeFill="background1"/>
        <w:spacing w:after="0" w:line="360" w:lineRule="auto"/>
        <w:rPr>
          <w:rFonts w:ascii="Times New Roman" w:hAnsi="Times New Roman" w:cs="Times New Roman"/>
          <w:b/>
          <w:bCs/>
          <w:sz w:val="24"/>
          <w:szCs w:val="24"/>
          <w:shd w:val="clear" w:color="auto" w:fill="FFFFFF"/>
        </w:rPr>
      </w:pPr>
    </w:p>
    <w:p w14:paraId="7C605DAC" w14:textId="628802CD" w:rsidR="00AB7DCA" w:rsidRPr="005965A8" w:rsidRDefault="00AB7DCA" w:rsidP="00D44845">
      <w:pPr>
        <w:shd w:val="clear" w:color="auto" w:fill="FFFFFF" w:themeFill="background1"/>
        <w:spacing w:after="0" w:line="360" w:lineRule="auto"/>
        <w:rPr>
          <w:rFonts w:ascii="Times New Roman" w:hAnsi="Times New Roman" w:cs="Times New Roman"/>
          <w:b/>
          <w:bCs/>
          <w:sz w:val="24"/>
          <w:szCs w:val="24"/>
          <w:shd w:val="clear" w:color="auto" w:fill="FFFFFF"/>
          <w:lang w:val="en-US"/>
        </w:rPr>
      </w:pPr>
      <w:r w:rsidRPr="005965A8">
        <w:rPr>
          <w:rFonts w:ascii="Times New Roman" w:hAnsi="Times New Roman" w:cs="Times New Roman"/>
          <w:b/>
          <w:bCs/>
          <w:sz w:val="24"/>
          <w:szCs w:val="24"/>
          <w:shd w:val="clear" w:color="auto" w:fill="FFFFFF"/>
          <w:lang w:val="en-US"/>
        </w:rPr>
        <w:t>Abstrac</w:t>
      </w:r>
      <w:r w:rsidR="0035364B">
        <w:rPr>
          <w:rFonts w:ascii="Times New Roman" w:hAnsi="Times New Roman" w:cs="Times New Roman"/>
          <w:b/>
          <w:bCs/>
          <w:sz w:val="24"/>
          <w:szCs w:val="24"/>
          <w:shd w:val="clear" w:color="auto" w:fill="FFFFFF"/>
          <w:lang w:val="en-US"/>
        </w:rPr>
        <w:t>t</w:t>
      </w:r>
    </w:p>
    <w:p w14:paraId="3A600397" w14:textId="35634E51" w:rsidR="00AB7DCA" w:rsidRPr="00B773AF" w:rsidRDefault="00AB7DCA" w:rsidP="00D44845">
      <w:pPr>
        <w:spacing w:after="0" w:line="360" w:lineRule="auto"/>
        <w:rPr>
          <w:rFonts w:ascii="Times New Roman" w:hAnsi="Times New Roman" w:cs="Times New Roman"/>
          <w:bCs/>
          <w:sz w:val="24"/>
          <w:szCs w:val="24"/>
          <w:lang w:val="en-US"/>
        </w:rPr>
      </w:pPr>
      <w:r w:rsidRPr="00B773AF">
        <w:rPr>
          <w:rFonts w:ascii="Times New Roman" w:hAnsi="Times New Roman" w:cs="Times New Roman"/>
          <w:bCs/>
          <w:sz w:val="24"/>
          <w:szCs w:val="24"/>
          <w:lang w:val="en-US"/>
        </w:rPr>
        <w:t>Education is a transcendent activity to achieve promote the care of the oncology patient, is so the use of virtual platforms has become tools that favor connectivity</w:t>
      </w:r>
      <w:r w:rsidR="007C5F1F">
        <w:rPr>
          <w:rFonts w:ascii="Times New Roman" w:hAnsi="Times New Roman" w:cs="Times New Roman"/>
          <w:bCs/>
          <w:sz w:val="24"/>
          <w:szCs w:val="24"/>
          <w:lang w:val="en-US"/>
        </w:rPr>
        <w:t>,</w:t>
      </w:r>
      <w:r w:rsidRPr="00B773AF">
        <w:rPr>
          <w:rFonts w:ascii="Times New Roman" w:hAnsi="Times New Roman" w:cs="Times New Roman"/>
          <w:bCs/>
          <w:sz w:val="24"/>
          <w:szCs w:val="24"/>
          <w:lang w:val="en-US"/>
        </w:rPr>
        <w:t xml:space="preserve"> maintains the possibility of </w:t>
      </w:r>
      <w:r w:rsidRPr="00B773AF">
        <w:rPr>
          <w:rFonts w:ascii="Times New Roman" w:hAnsi="Times New Roman" w:cs="Times New Roman"/>
          <w:bCs/>
          <w:sz w:val="24"/>
          <w:szCs w:val="24"/>
          <w:lang w:val="en-US"/>
        </w:rPr>
        <w:lastRenderedPageBreak/>
        <w:t>maintaining continuous contact with the patient to give necessary support to promote their self-care in addition to reducing costs and time. The objective was to describe the development of scientific evidence on nursing education through virtual platforms for oncology patients. The methodology was an integ</w:t>
      </w:r>
      <w:r w:rsidR="007C5F1F">
        <w:rPr>
          <w:rFonts w:ascii="Times New Roman" w:hAnsi="Times New Roman" w:cs="Times New Roman"/>
          <w:bCs/>
          <w:sz w:val="24"/>
          <w:szCs w:val="24"/>
          <w:lang w:val="en-US"/>
        </w:rPr>
        <w:t>rative review using 6 databases:</w:t>
      </w:r>
      <w:r w:rsidRPr="00B773AF">
        <w:rPr>
          <w:rFonts w:ascii="Times New Roman" w:hAnsi="Times New Roman" w:cs="Times New Roman"/>
          <w:bCs/>
          <w:sz w:val="24"/>
          <w:szCs w:val="24"/>
          <w:lang w:val="en-US"/>
        </w:rPr>
        <w:t xml:space="preserve"> P</w:t>
      </w:r>
      <w:r w:rsidR="00762E09">
        <w:rPr>
          <w:rFonts w:ascii="Times New Roman" w:hAnsi="Times New Roman" w:cs="Times New Roman"/>
          <w:bCs/>
          <w:sz w:val="24"/>
          <w:szCs w:val="24"/>
          <w:lang w:val="en-US"/>
        </w:rPr>
        <w:t>ubMed</w:t>
      </w:r>
      <w:r w:rsidRPr="00B773AF">
        <w:rPr>
          <w:rFonts w:ascii="Times New Roman" w:hAnsi="Times New Roman" w:cs="Times New Roman"/>
          <w:bCs/>
          <w:sz w:val="24"/>
          <w:szCs w:val="24"/>
          <w:lang w:val="en-US"/>
        </w:rPr>
        <w:t>, Alicia, S</w:t>
      </w:r>
      <w:r w:rsidR="00762E09">
        <w:rPr>
          <w:rFonts w:ascii="Times New Roman" w:hAnsi="Times New Roman" w:cs="Times New Roman"/>
          <w:bCs/>
          <w:sz w:val="24"/>
          <w:szCs w:val="24"/>
          <w:lang w:val="en-US"/>
        </w:rPr>
        <w:t>ciELO</w:t>
      </w:r>
      <w:r w:rsidRPr="00B773AF">
        <w:rPr>
          <w:rFonts w:ascii="Times New Roman" w:hAnsi="Times New Roman" w:cs="Times New Roman"/>
          <w:bCs/>
          <w:sz w:val="24"/>
          <w:szCs w:val="24"/>
          <w:lang w:val="en-US"/>
        </w:rPr>
        <w:t>, E</w:t>
      </w:r>
      <w:r w:rsidR="00762E09">
        <w:rPr>
          <w:rFonts w:ascii="Times New Roman" w:hAnsi="Times New Roman" w:cs="Times New Roman"/>
          <w:bCs/>
          <w:sz w:val="24"/>
          <w:szCs w:val="24"/>
          <w:lang w:val="en-US"/>
        </w:rPr>
        <w:t>mbase</w:t>
      </w:r>
      <w:r w:rsidRPr="00B773AF">
        <w:rPr>
          <w:rFonts w:ascii="Times New Roman" w:hAnsi="Times New Roman" w:cs="Times New Roman"/>
          <w:bCs/>
          <w:sz w:val="24"/>
          <w:szCs w:val="24"/>
          <w:lang w:val="en-US"/>
        </w:rPr>
        <w:t xml:space="preserve">, DOAJ, Google Scholar. Articles in English and Spanish from 2015 - 2021 were included. The results found in 22 articles establish that digital resources are media that provide information and educate, so the nurse should apply pedagogical strategies to assume self-care in oncology patients. It is important to emphasize that education should be according to the type of patient, both virtual and face-to-face. It is concluded that nurses can include educational practices </w:t>
      </w:r>
      <w:r w:rsidR="00CD2CEF" w:rsidRPr="00B773AF">
        <w:rPr>
          <w:rFonts w:ascii="Times New Roman" w:hAnsi="Times New Roman" w:cs="Times New Roman"/>
          <w:bCs/>
          <w:sz w:val="24"/>
          <w:szCs w:val="24"/>
          <w:lang w:val="en-US"/>
        </w:rPr>
        <w:t>in daily activities</w:t>
      </w:r>
      <w:r w:rsidR="00CD2CEF">
        <w:rPr>
          <w:rFonts w:ascii="Times New Roman" w:hAnsi="Times New Roman" w:cs="Times New Roman"/>
          <w:bCs/>
          <w:sz w:val="24"/>
          <w:szCs w:val="24"/>
          <w:lang w:val="en-US"/>
        </w:rPr>
        <w:t>,</w:t>
      </w:r>
      <w:r w:rsidR="00CD2CEF" w:rsidRPr="00B773AF">
        <w:rPr>
          <w:rFonts w:ascii="Times New Roman" w:hAnsi="Times New Roman" w:cs="Times New Roman"/>
          <w:bCs/>
          <w:sz w:val="24"/>
          <w:szCs w:val="24"/>
          <w:lang w:val="en-US"/>
        </w:rPr>
        <w:t xml:space="preserve"> </w:t>
      </w:r>
      <w:r w:rsidRPr="00B773AF">
        <w:rPr>
          <w:rFonts w:ascii="Times New Roman" w:hAnsi="Times New Roman" w:cs="Times New Roman"/>
          <w:bCs/>
          <w:sz w:val="24"/>
          <w:szCs w:val="24"/>
          <w:lang w:val="en-US"/>
        </w:rPr>
        <w:t>using digital resources to support the</w:t>
      </w:r>
      <w:r w:rsidR="00CD2CEF">
        <w:rPr>
          <w:rFonts w:ascii="Times New Roman" w:hAnsi="Times New Roman" w:cs="Times New Roman"/>
          <w:bCs/>
          <w:sz w:val="24"/>
          <w:szCs w:val="24"/>
          <w:lang w:val="en-US"/>
        </w:rPr>
        <w:t xml:space="preserve"> self-care of oncology patients, favoring </w:t>
      </w:r>
      <w:r w:rsidRPr="00B773AF">
        <w:rPr>
          <w:rFonts w:ascii="Times New Roman" w:hAnsi="Times New Roman" w:cs="Times New Roman"/>
          <w:bCs/>
          <w:sz w:val="24"/>
          <w:szCs w:val="24"/>
          <w:lang w:val="en-US"/>
        </w:rPr>
        <w:t xml:space="preserve">their well-being and quality of life. </w:t>
      </w:r>
    </w:p>
    <w:p w14:paraId="1076882F" w14:textId="21A56BB1" w:rsidR="00AB7DCA" w:rsidRPr="00B773AF" w:rsidRDefault="00AB7DCA" w:rsidP="002F0178">
      <w:pPr>
        <w:spacing w:line="360" w:lineRule="auto"/>
        <w:rPr>
          <w:rFonts w:ascii="Times New Roman" w:hAnsi="Times New Roman" w:cs="Times New Roman"/>
          <w:b/>
          <w:sz w:val="24"/>
          <w:szCs w:val="24"/>
          <w:lang w:val="en-US"/>
        </w:rPr>
      </w:pPr>
      <w:r w:rsidRPr="00B773AF">
        <w:rPr>
          <w:rFonts w:ascii="Times New Roman" w:hAnsi="Times New Roman" w:cs="Times New Roman"/>
          <w:b/>
          <w:sz w:val="24"/>
          <w:szCs w:val="24"/>
          <w:lang w:val="en-US"/>
        </w:rPr>
        <w:t xml:space="preserve">Key words: </w:t>
      </w:r>
      <w:r w:rsidRPr="00B773AF">
        <w:rPr>
          <w:rFonts w:ascii="Times New Roman" w:hAnsi="Times New Roman" w:cs="Times New Roman"/>
          <w:bCs/>
          <w:sz w:val="24"/>
          <w:szCs w:val="24"/>
          <w:lang w:val="en-US"/>
        </w:rPr>
        <w:t>Education, nursing, virtual platforms, oncology patients.</w:t>
      </w:r>
    </w:p>
    <w:p w14:paraId="0A3D0FE1" w14:textId="2F00DC3A" w:rsidR="0072777A" w:rsidRPr="00107162" w:rsidRDefault="00107162" w:rsidP="002508A6">
      <w:pPr>
        <w:spacing w:after="0" w:line="360" w:lineRule="auto"/>
        <w:rPr>
          <w:rFonts w:ascii="Times New Roman" w:hAnsi="Times New Roman" w:cs="Times New Roman"/>
          <w:b/>
          <w:sz w:val="24"/>
          <w:szCs w:val="24"/>
        </w:rPr>
      </w:pPr>
      <w:r w:rsidRPr="00107162">
        <w:rPr>
          <w:rFonts w:ascii="Times New Roman" w:hAnsi="Times New Roman" w:cs="Times New Roman"/>
          <w:b/>
          <w:sz w:val="24"/>
          <w:szCs w:val="24"/>
        </w:rPr>
        <w:t xml:space="preserve">Introducción </w:t>
      </w:r>
    </w:p>
    <w:p w14:paraId="113D68DB" w14:textId="25E236E2" w:rsidR="00AB7DCA" w:rsidRPr="0075572B" w:rsidRDefault="0072777A" w:rsidP="00940B75">
      <w:pPr>
        <w:pStyle w:val="Prrafodelista"/>
        <w:spacing w:after="0" w:line="360" w:lineRule="auto"/>
        <w:ind w:left="0" w:firstLine="1418"/>
        <w:rPr>
          <w:rFonts w:ascii="Times New Roman" w:hAnsi="Times New Roman" w:cs="Times New Roman"/>
          <w:sz w:val="24"/>
          <w:szCs w:val="24"/>
        </w:rPr>
      </w:pPr>
      <w:r w:rsidRPr="00AB7DCA">
        <w:rPr>
          <w:rFonts w:ascii="Times New Roman" w:hAnsi="Times New Roman" w:cs="Times New Roman"/>
          <w:sz w:val="24"/>
          <w:szCs w:val="24"/>
          <w:lang w:val="es-ES"/>
        </w:rPr>
        <w:t>La Organización Mundial de la Salud (OMS</w:t>
      </w:r>
      <w:r w:rsidR="00DA2F50">
        <w:rPr>
          <w:rFonts w:ascii="Times New Roman" w:hAnsi="Times New Roman" w:cs="Times New Roman"/>
          <w:sz w:val="24"/>
          <w:szCs w:val="24"/>
          <w:lang w:val="es-ES"/>
        </w:rPr>
        <w:t>)</w:t>
      </w:r>
      <w:r w:rsidRPr="00AB7DCA">
        <w:rPr>
          <w:rFonts w:ascii="Times New Roman" w:hAnsi="Times New Roman" w:cs="Times New Roman"/>
          <w:sz w:val="24"/>
          <w:szCs w:val="24"/>
          <w:lang w:val="es-ES"/>
        </w:rPr>
        <w:t xml:space="preserve"> reporta que </w:t>
      </w:r>
      <w:r w:rsidRPr="0075609E">
        <w:rPr>
          <w:rFonts w:ascii="Times New Roman" w:hAnsi="Times New Roman" w:cs="Times New Roman"/>
          <w:sz w:val="24"/>
          <w:szCs w:val="24"/>
          <w:lang w:val="es-ES"/>
        </w:rPr>
        <w:t>el cáncer</w:t>
      </w:r>
      <w:r w:rsidR="0050163D" w:rsidRPr="0075609E">
        <w:rPr>
          <w:rFonts w:ascii="Times New Roman" w:hAnsi="Times New Roman" w:cs="Times New Roman"/>
          <w:sz w:val="24"/>
          <w:szCs w:val="24"/>
          <w:lang w:val="es-ES"/>
        </w:rPr>
        <w:t>,</w:t>
      </w:r>
      <w:r w:rsidRPr="0075609E">
        <w:rPr>
          <w:rFonts w:ascii="Times New Roman" w:hAnsi="Times New Roman" w:cs="Times New Roman"/>
          <w:sz w:val="24"/>
          <w:szCs w:val="24"/>
          <w:lang w:val="es-ES"/>
        </w:rPr>
        <w:t xml:space="preserve"> es una de las causas principales de muerte en todo el mundo</w:t>
      </w:r>
      <w:r w:rsidR="0050163D" w:rsidRPr="0075609E">
        <w:rPr>
          <w:rFonts w:ascii="Times New Roman" w:hAnsi="Times New Roman" w:cs="Times New Roman"/>
          <w:sz w:val="24"/>
          <w:szCs w:val="24"/>
          <w:lang w:val="es-ES"/>
        </w:rPr>
        <w:t xml:space="preserve">, tal es así, </w:t>
      </w:r>
      <w:r w:rsidRPr="0075609E">
        <w:rPr>
          <w:rFonts w:ascii="Times New Roman" w:hAnsi="Times New Roman" w:cs="Times New Roman"/>
          <w:sz w:val="24"/>
          <w:szCs w:val="24"/>
          <w:lang w:val="es-ES"/>
        </w:rPr>
        <w:t xml:space="preserve">que casi 10 millones de fallecimientos </w:t>
      </w:r>
      <w:r w:rsidR="0050163D" w:rsidRPr="0075609E">
        <w:rPr>
          <w:rFonts w:ascii="Times New Roman" w:hAnsi="Times New Roman" w:cs="Times New Roman"/>
          <w:sz w:val="24"/>
          <w:szCs w:val="24"/>
          <w:lang w:val="es-ES"/>
        </w:rPr>
        <w:t xml:space="preserve">se han producido </w:t>
      </w:r>
      <w:r w:rsidRPr="0075609E">
        <w:rPr>
          <w:rFonts w:ascii="Times New Roman" w:hAnsi="Times New Roman" w:cs="Times New Roman"/>
          <w:sz w:val="24"/>
          <w:szCs w:val="24"/>
          <w:lang w:val="es-ES"/>
        </w:rPr>
        <w:t xml:space="preserve">en </w:t>
      </w:r>
      <w:r w:rsidR="0050163D" w:rsidRPr="0075609E">
        <w:rPr>
          <w:rFonts w:ascii="Times New Roman" w:hAnsi="Times New Roman" w:cs="Times New Roman"/>
          <w:sz w:val="24"/>
          <w:szCs w:val="24"/>
          <w:lang w:val="es-ES"/>
        </w:rPr>
        <w:t xml:space="preserve">el </w:t>
      </w:r>
      <w:r w:rsidRPr="0075609E">
        <w:rPr>
          <w:rFonts w:ascii="Times New Roman" w:hAnsi="Times New Roman" w:cs="Times New Roman"/>
          <w:sz w:val="24"/>
          <w:szCs w:val="24"/>
          <w:lang w:val="es-ES"/>
        </w:rPr>
        <w:t>2020 (</w:t>
      </w:r>
      <w:r w:rsidR="00B773AF" w:rsidRPr="0075609E">
        <w:rPr>
          <w:rFonts w:ascii="Times New Roman" w:hAnsi="Times New Roman" w:cs="Times New Roman"/>
          <w:sz w:val="24"/>
          <w:szCs w:val="24"/>
          <w:lang w:val="es-ES"/>
        </w:rPr>
        <w:t>OMS, 20</w:t>
      </w:r>
      <w:r w:rsidR="00B4196F" w:rsidRPr="0075609E">
        <w:rPr>
          <w:rFonts w:ascii="Times New Roman" w:hAnsi="Times New Roman" w:cs="Times New Roman"/>
          <w:sz w:val="24"/>
          <w:szCs w:val="24"/>
          <w:lang w:val="es-ES"/>
        </w:rPr>
        <w:t>21</w:t>
      </w:r>
      <w:r w:rsidRPr="0075609E">
        <w:rPr>
          <w:rFonts w:ascii="Times New Roman" w:hAnsi="Times New Roman" w:cs="Times New Roman"/>
          <w:sz w:val="24"/>
          <w:szCs w:val="24"/>
          <w:lang w:val="es-ES"/>
        </w:rPr>
        <w:t>).</w:t>
      </w:r>
      <w:r w:rsidR="0008162E">
        <w:rPr>
          <w:rFonts w:ascii="Times New Roman" w:hAnsi="Times New Roman" w:cs="Times New Roman"/>
          <w:sz w:val="24"/>
          <w:szCs w:val="24"/>
          <w:lang w:val="es-ES"/>
        </w:rPr>
        <w:t xml:space="preserve"> </w:t>
      </w:r>
      <w:r w:rsidRPr="0075609E">
        <w:rPr>
          <w:rFonts w:ascii="Times New Roman" w:hAnsi="Times New Roman" w:cs="Times New Roman"/>
          <w:sz w:val="24"/>
          <w:szCs w:val="24"/>
          <w:lang w:val="es-ES"/>
        </w:rPr>
        <w:t xml:space="preserve"> </w:t>
      </w:r>
      <w:r w:rsidR="0075572B" w:rsidRPr="0075572B">
        <w:rPr>
          <w:rFonts w:ascii="Times New Roman" w:hAnsi="Times New Roman" w:cs="Times New Roman"/>
          <w:sz w:val="24"/>
          <w:szCs w:val="24"/>
          <w:lang w:val="es-ES"/>
        </w:rPr>
        <w:t>Además,</w:t>
      </w:r>
      <w:r w:rsidR="004A238F" w:rsidRPr="0075572B">
        <w:rPr>
          <w:rFonts w:ascii="Times New Roman" w:hAnsi="Times New Roman" w:cs="Times New Roman"/>
          <w:sz w:val="24"/>
          <w:szCs w:val="24"/>
          <w:lang w:val="es-ES"/>
        </w:rPr>
        <w:t xml:space="preserve"> la ONU (2021)</w:t>
      </w:r>
      <w:r w:rsidRPr="0075572B">
        <w:rPr>
          <w:rFonts w:ascii="Times New Roman" w:hAnsi="Times New Roman" w:cs="Times New Roman"/>
          <w:sz w:val="24"/>
          <w:szCs w:val="24"/>
          <w:lang w:val="es-ES"/>
        </w:rPr>
        <w:t xml:space="preserve">, </w:t>
      </w:r>
      <w:r w:rsidR="00352E1B" w:rsidRPr="0075572B">
        <w:rPr>
          <w:rFonts w:ascii="Times New Roman" w:hAnsi="Times New Roman" w:cs="Times New Roman"/>
          <w:sz w:val="24"/>
          <w:szCs w:val="24"/>
          <w:lang w:val="es-ES"/>
        </w:rPr>
        <w:t>“</w:t>
      </w:r>
      <w:r w:rsidRPr="0075572B">
        <w:rPr>
          <w:rFonts w:ascii="Times New Roman" w:hAnsi="Times New Roman" w:cs="Times New Roman"/>
          <w:sz w:val="24"/>
          <w:szCs w:val="24"/>
        </w:rPr>
        <w:t>advirtió que en las próximas décadas los nuevos casos aumentarían para ll</w:t>
      </w:r>
      <w:r w:rsidR="007613CB" w:rsidRPr="0075572B">
        <w:rPr>
          <w:rFonts w:ascii="Times New Roman" w:hAnsi="Times New Roman" w:cs="Times New Roman"/>
          <w:sz w:val="24"/>
          <w:szCs w:val="24"/>
        </w:rPr>
        <w:t>egar a ser casi un 50% más alto</w:t>
      </w:r>
      <w:r w:rsidRPr="0075572B">
        <w:rPr>
          <w:rFonts w:ascii="Times New Roman" w:hAnsi="Times New Roman" w:cs="Times New Roman"/>
          <w:sz w:val="24"/>
          <w:szCs w:val="24"/>
        </w:rPr>
        <w:t xml:space="preserve"> en 2040</w:t>
      </w:r>
      <w:r w:rsidR="00352E1B" w:rsidRPr="0075572B">
        <w:rPr>
          <w:rFonts w:ascii="Times New Roman" w:hAnsi="Times New Roman" w:cs="Times New Roman"/>
          <w:sz w:val="24"/>
          <w:szCs w:val="24"/>
        </w:rPr>
        <w:t>”</w:t>
      </w:r>
      <w:r w:rsidRPr="0075572B">
        <w:rPr>
          <w:rFonts w:ascii="Times New Roman" w:hAnsi="Times New Roman" w:cs="Times New Roman"/>
          <w:sz w:val="24"/>
          <w:szCs w:val="24"/>
          <w:lang w:val="es-ES"/>
        </w:rPr>
        <w:t xml:space="preserve">. </w:t>
      </w:r>
      <w:r w:rsidRPr="0075572B">
        <w:rPr>
          <w:rFonts w:ascii="Times New Roman" w:hAnsi="Times New Roman" w:cs="Times New Roman"/>
          <w:sz w:val="24"/>
          <w:szCs w:val="24"/>
        </w:rPr>
        <w:t>Según la Organización Panamericana de la Salud (</w:t>
      </w:r>
      <w:r w:rsidR="00115A98" w:rsidRPr="0075572B">
        <w:rPr>
          <w:rFonts w:ascii="Times New Roman" w:hAnsi="Times New Roman" w:cs="Times New Roman"/>
          <w:sz w:val="24"/>
          <w:szCs w:val="24"/>
        </w:rPr>
        <w:t>2021</w:t>
      </w:r>
      <w:r w:rsidRPr="0075572B">
        <w:rPr>
          <w:rFonts w:ascii="Times New Roman" w:hAnsi="Times New Roman" w:cs="Times New Roman"/>
          <w:sz w:val="24"/>
          <w:szCs w:val="24"/>
        </w:rPr>
        <w:t xml:space="preserve">), </w:t>
      </w:r>
      <w:r w:rsidR="00352E1B" w:rsidRPr="0075572B">
        <w:rPr>
          <w:rFonts w:ascii="Times New Roman" w:hAnsi="Times New Roman" w:cs="Times New Roman"/>
          <w:sz w:val="24"/>
          <w:szCs w:val="24"/>
        </w:rPr>
        <w:t>“</w:t>
      </w:r>
      <w:r w:rsidRPr="0075572B">
        <w:rPr>
          <w:rFonts w:ascii="Times New Roman" w:hAnsi="Times New Roman" w:cs="Times New Roman"/>
          <w:sz w:val="24"/>
          <w:szCs w:val="24"/>
        </w:rPr>
        <w:t>en la Región de las Américas, el cáncer es la segunda causa de muerte. Se estima que 4 millones de personas fueron diagnosticadas en 2020 y 1,4 millones murieron por esta enfermedad</w:t>
      </w:r>
      <w:r w:rsidR="00352E1B" w:rsidRPr="0075572B">
        <w:rPr>
          <w:rFonts w:ascii="Times New Roman" w:hAnsi="Times New Roman" w:cs="Times New Roman"/>
          <w:sz w:val="24"/>
          <w:szCs w:val="24"/>
        </w:rPr>
        <w:t>”</w:t>
      </w:r>
      <w:r w:rsidRPr="0075572B">
        <w:rPr>
          <w:rFonts w:ascii="Times New Roman" w:hAnsi="Times New Roman" w:cs="Times New Roman"/>
          <w:sz w:val="24"/>
          <w:szCs w:val="24"/>
        </w:rPr>
        <w:t xml:space="preserve">. Se pronostica una notoria progresión en las estadísticas oncológicas con el correr de los años, </w:t>
      </w:r>
      <w:r w:rsidR="00116F87" w:rsidRPr="0075572B">
        <w:rPr>
          <w:rFonts w:ascii="Times New Roman" w:hAnsi="Times New Roman" w:cs="Times New Roman"/>
          <w:sz w:val="24"/>
          <w:szCs w:val="24"/>
        </w:rPr>
        <w:t xml:space="preserve">es por ello, </w:t>
      </w:r>
      <w:r w:rsidR="0075609E" w:rsidRPr="0075572B">
        <w:rPr>
          <w:rFonts w:ascii="Times New Roman" w:hAnsi="Times New Roman" w:cs="Times New Roman"/>
          <w:sz w:val="24"/>
          <w:szCs w:val="24"/>
        </w:rPr>
        <w:t>que para</w:t>
      </w:r>
      <w:r w:rsidRPr="0075572B">
        <w:rPr>
          <w:rFonts w:ascii="Times New Roman" w:hAnsi="Times New Roman" w:cs="Times New Roman"/>
          <w:sz w:val="24"/>
          <w:szCs w:val="24"/>
        </w:rPr>
        <w:t xml:space="preserve"> el 2040 los casos nuevos se incrementarían en un 91% para Centroamérica y un 76% para Sudamérica (</w:t>
      </w:r>
      <w:r w:rsidR="00E30E52" w:rsidRPr="0075572B">
        <w:rPr>
          <w:rFonts w:ascii="Times New Roman" w:hAnsi="Times New Roman" w:cs="Times New Roman"/>
          <w:sz w:val="24"/>
          <w:szCs w:val="24"/>
        </w:rPr>
        <w:t xml:space="preserve">Duma </w:t>
      </w:r>
      <w:r w:rsidR="0087592C" w:rsidRPr="0075572B">
        <w:rPr>
          <w:rFonts w:ascii="Times New Roman" w:hAnsi="Times New Roman" w:cs="Times New Roman"/>
          <w:sz w:val="24"/>
          <w:szCs w:val="24"/>
        </w:rPr>
        <w:t>et al</w:t>
      </w:r>
      <w:r w:rsidR="0082510F" w:rsidRPr="0075572B">
        <w:rPr>
          <w:rFonts w:ascii="Times New Roman" w:hAnsi="Times New Roman" w:cs="Times New Roman"/>
          <w:sz w:val="24"/>
          <w:szCs w:val="24"/>
        </w:rPr>
        <w:t>.,</w:t>
      </w:r>
      <w:r w:rsidR="00E30E52" w:rsidRPr="0075572B">
        <w:rPr>
          <w:rFonts w:ascii="Times New Roman" w:hAnsi="Times New Roman" w:cs="Times New Roman"/>
          <w:sz w:val="24"/>
          <w:szCs w:val="24"/>
        </w:rPr>
        <w:t xml:space="preserve"> 2020)</w:t>
      </w:r>
      <w:r w:rsidR="00846C21" w:rsidRPr="0075572B">
        <w:rPr>
          <w:rFonts w:ascii="Times New Roman" w:hAnsi="Times New Roman" w:cs="Times New Roman"/>
          <w:sz w:val="24"/>
          <w:szCs w:val="24"/>
        </w:rPr>
        <w:t>.</w:t>
      </w:r>
    </w:p>
    <w:p w14:paraId="2E78AE69" w14:textId="5FB3DDCC" w:rsidR="0072777A" w:rsidRPr="0075572B" w:rsidRDefault="0072777A" w:rsidP="004F28A4">
      <w:pPr>
        <w:pStyle w:val="Prrafodelista"/>
        <w:spacing w:line="360" w:lineRule="auto"/>
        <w:ind w:left="0" w:firstLine="1452"/>
        <w:rPr>
          <w:rFonts w:ascii="Times New Roman" w:hAnsi="Times New Roman" w:cs="Times New Roman"/>
          <w:sz w:val="24"/>
          <w:szCs w:val="24"/>
        </w:rPr>
      </w:pPr>
      <w:r w:rsidRPr="0075572B">
        <w:rPr>
          <w:rFonts w:ascii="Times New Roman" w:hAnsi="Times New Roman" w:cs="Times New Roman"/>
          <w:sz w:val="24"/>
          <w:szCs w:val="24"/>
        </w:rPr>
        <w:t xml:space="preserve">Por otro lado, en el Perú </w:t>
      </w:r>
      <w:r w:rsidR="00116F87" w:rsidRPr="0075572B">
        <w:rPr>
          <w:rFonts w:ascii="Times New Roman" w:hAnsi="Times New Roman" w:cs="Times New Roman"/>
          <w:sz w:val="24"/>
          <w:szCs w:val="24"/>
        </w:rPr>
        <w:t xml:space="preserve">para el 2020 fueron </w:t>
      </w:r>
      <w:r w:rsidRPr="0075572B">
        <w:rPr>
          <w:rFonts w:ascii="Times New Roman" w:hAnsi="Times New Roman" w:cs="Times New Roman"/>
          <w:sz w:val="24"/>
          <w:szCs w:val="24"/>
        </w:rPr>
        <w:t xml:space="preserve">69,849 nuevos </w:t>
      </w:r>
      <w:r w:rsidR="007613CB" w:rsidRPr="0075572B">
        <w:rPr>
          <w:rFonts w:ascii="Times New Roman" w:hAnsi="Times New Roman" w:cs="Times New Roman"/>
          <w:sz w:val="24"/>
          <w:szCs w:val="24"/>
        </w:rPr>
        <w:t>casos</w:t>
      </w:r>
      <w:r w:rsidRPr="0075572B">
        <w:rPr>
          <w:rFonts w:ascii="Times New Roman" w:hAnsi="Times New Roman" w:cs="Times New Roman"/>
          <w:sz w:val="24"/>
          <w:szCs w:val="24"/>
        </w:rPr>
        <w:t xml:space="preserve">, con una cifra de fallecimiento de 34,976. </w:t>
      </w:r>
      <w:r w:rsidR="00115A98" w:rsidRPr="0075572B">
        <w:rPr>
          <w:rFonts w:ascii="Times New Roman" w:hAnsi="Times New Roman" w:cs="Times New Roman"/>
          <w:sz w:val="24"/>
          <w:szCs w:val="24"/>
        </w:rPr>
        <w:t xml:space="preserve"> Para el 2021 l</w:t>
      </w:r>
      <w:r w:rsidRPr="0075572B">
        <w:rPr>
          <w:rFonts w:ascii="Times New Roman" w:hAnsi="Times New Roman" w:cs="Times New Roman"/>
          <w:sz w:val="24"/>
          <w:szCs w:val="24"/>
        </w:rPr>
        <w:t xml:space="preserve">as estadísticas de cáncer en el Perú, según GLOBOCAN, </w:t>
      </w:r>
      <w:r w:rsidR="007613CB" w:rsidRPr="0075572B">
        <w:rPr>
          <w:rFonts w:ascii="Times New Roman" w:hAnsi="Times New Roman" w:cs="Times New Roman"/>
          <w:sz w:val="24"/>
          <w:szCs w:val="24"/>
        </w:rPr>
        <w:t xml:space="preserve">estiman 70,640 casos nuevos; </w:t>
      </w:r>
      <w:r w:rsidR="00A62B4D" w:rsidRPr="0075572B">
        <w:rPr>
          <w:rFonts w:ascii="Times New Roman" w:hAnsi="Times New Roman" w:cs="Times New Roman"/>
          <w:sz w:val="24"/>
          <w:szCs w:val="24"/>
        </w:rPr>
        <w:t xml:space="preserve">situación preocupante si tomamos en cuenta </w:t>
      </w:r>
      <w:r w:rsidRPr="0075572B">
        <w:rPr>
          <w:rFonts w:ascii="Times New Roman" w:hAnsi="Times New Roman" w:cs="Times New Roman"/>
          <w:sz w:val="24"/>
          <w:szCs w:val="24"/>
        </w:rPr>
        <w:t>las carencias de nuestro sistema de salud (</w:t>
      </w:r>
      <w:r w:rsidR="00E30E52" w:rsidRPr="0075572B">
        <w:rPr>
          <w:rFonts w:ascii="Times New Roman" w:hAnsi="Times New Roman" w:cs="Times New Roman"/>
          <w:sz w:val="24"/>
          <w:szCs w:val="24"/>
        </w:rPr>
        <w:t>AUNA, 2021</w:t>
      </w:r>
      <w:r w:rsidRPr="0075572B">
        <w:rPr>
          <w:rFonts w:ascii="Times New Roman" w:hAnsi="Times New Roman" w:cs="Times New Roman"/>
          <w:sz w:val="24"/>
          <w:szCs w:val="24"/>
        </w:rPr>
        <w:t xml:space="preserve">). </w:t>
      </w:r>
      <w:r w:rsidR="00063EED" w:rsidRPr="0075572B">
        <w:rPr>
          <w:rFonts w:ascii="Times New Roman" w:hAnsi="Times New Roman" w:cs="Times New Roman"/>
          <w:sz w:val="24"/>
          <w:szCs w:val="24"/>
        </w:rPr>
        <w:t>A</w:t>
      </w:r>
      <w:r w:rsidR="00F47438" w:rsidRPr="0075572B">
        <w:rPr>
          <w:rFonts w:ascii="Times New Roman" w:hAnsi="Times New Roman" w:cs="Times New Roman"/>
          <w:sz w:val="24"/>
          <w:szCs w:val="24"/>
        </w:rPr>
        <w:t>simismo</w:t>
      </w:r>
      <w:r w:rsidR="00F86D27" w:rsidRPr="0075572B">
        <w:rPr>
          <w:rFonts w:ascii="Times New Roman" w:hAnsi="Times New Roman" w:cs="Times New Roman"/>
          <w:sz w:val="24"/>
          <w:szCs w:val="24"/>
        </w:rPr>
        <w:t>,</w:t>
      </w:r>
      <w:r w:rsidR="003945BF" w:rsidRPr="0075572B">
        <w:rPr>
          <w:rFonts w:ascii="Times New Roman" w:hAnsi="Times New Roman" w:cs="Times New Roman"/>
          <w:sz w:val="24"/>
          <w:szCs w:val="24"/>
        </w:rPr>
        <w:t xml:space="preserve"> el Ministerio de Salud (2021)</w:t>
      </w:r>
      <w:r w:rsidRPr="0075572B">
        <w:rPr>
          <w:rFonts w:ascii="Times New Roman" w:hAnsi="Times New Roman" w:cs="Times New Roman"/>
          <w:sz w:val="24"/>
          <w:szCs w:val="24"/>
        </w:rPr>
        <w:t xml:space="preserve">, </w:t>
      </w:r>
      <w:r w:rsidR="001F49EA" w:rsidRPr="0075572B">
        <w:rPr>
          <w:rFonts w:ascii="Times New Roman" w:hAnsi="Times New Roman" w:cs="Times New Roman"/>
          <w:sz w:val="24"/>
          <w:szCs w:val="24"/>
        </w:rPr>
        <w:t xml:space="preserve">menciona, </w:t>
      </w:r>
      <w:r w:rsidR="003E4D63" w:rsidRPr="0075572B">
        <w:rPr>
          <w:rFonts w:ascii="Times New Roman" w:hAnsi="Times New Roman" w:cs="Times New Roman"/>
          <w:sz w:val="24"/>
          <w:szCs w:val="24"/>
        </w:rPr>
        <w:t>que el</w:t>
      </w:r>
      <w:r w:rsidR="003945BF" w:rsidRPr="0075572B">
        <w:rPr>
          <w:rFonts w:ascii="Times New Roman" w:hAnsi="Times New Roman" w:cs="Times New Roman"/>
          <w:sz w:val="24"/>
          <w:szCs w:val="24"/>
        </w:rPr>
        <w:t xml:space="preserve"> cáncer </w:t>
      </w:r>
      <w:r w:rsidR="004F28A4" w:rsidRPr="0075572B">
        <w:rPr>
          <w:rFonts w:ascii="Times New Roman" w:hAnsi="Times New Roman" w:cs="Times New Roman"/>
          <w:sz w:val="24"/>
          <w:szCs w:val="24"/>
        </w:rPr>
        <w:t xml:space="preserve">en el Perú </w:t>
      </w:r>
      <w:r w:rsidR="003945BF" w:rsidRPr="0075572B">
        <w:rPr>
          <w:rFonts w:ascii="Times New Roman" w:hAnsi="Times New Roman" w:cs="Times New Roman"/>
          <w:sz w:val="24"/>
          <w:szCs w:val="24"/>
        </w:rPr>
        <w:t>e</w:t>
      </w:r>
      <w:r w:rsidRPr="0075572B">
        <w:rPr>
          <w:rFonts w:ascii="Times New Roman" w:hAnsi="Times New Roman" w:cs="Times New Roman"/>
          <w:sz w:val="24"/>
          <w:szCs w:val="24"/>
        </w:rPr>
        <w:t xml:space="preserve">s la primera causa de mortalidad por grupo de </w:t>
      </w:r>
      <w:r w:rsidR="00915820" w:rsidRPr="0075572B">
        <w:rPr>
          <w:rFonts w:ascii="Times New Roman" w:hAnsi="Times New Roman" w:cs="Times New Roman"/>
          <w:sz w:val="24"/>
          <w:szCs w:val="24"/>
        </w:rPr>
        <w:t>enfermedad, ocasionando</w:t>
      </w:r>
      <w:r w:rsidRPr="0075572B">
        <w:rPr>
          <w:rFonts w:ascii="Times New Roman" w:hAnsi="Times New Roman" w:cs="Times New Roman"/>
          <w:sz w:val="24"/>
          <w:szCs w:val="24"/>
        </w:rPr>
        <w:t xml:space="preserve"> un gran impacto económico y pobre sobrevida por su diagnóstico tardío</w:t>
      </w:r>
      <w:r w:rsidR="003945BF" w:rsidRPr="0075572B">
        <w:rPr>
          <w:rFonts w:ascii="Times New Roman" w:hAnsi="Times New Roman" w:cs="Times New Roman"/>
          <w:sz w:val="24"/>
          <w:szCs w:val="24"/>
        </w:rPr>
        <w:t xml:space="preserve">. </w:t>
      </w:r>
      <w:r w:rsidR="00022FC6">
        <w:rPr>
          <w:rFonts w:ascii="Times New Roman" w:hAnsi="Times New Roman" w:cs="Times New Roman"/>
          <w:sz w:val="24"/>
          <w:szCs w:val="24"/>
        </w:rPr>
        <w:t>De la misma manera,</w:t>
      </w:r>
      <w:r w:rsidR="00915820" w:rsidRPr="0075572B">
        <w:rPr>
          <w:rFonts w:ascii="Times New Roman" w:hAnsi="Times New Roman" w:cs="Times New Roman"/>
          <w:sz w:val="24"/>
          <w:szCs w:val="24"/>
        </w:rPr>
        <w:t xml:space="preserve"> </w:t>
      </w:r>
      <w:r w:rsidR="004F28A4" w:rsidRPr="0075572B">
        <w:rPr>
          <w:rFonts w:ascii="Times New Roman" w:hAnsi="Times New Roman" w:cs="Times New Roman"/>
          <w:sz w:val="24"/>
          <w:szCs w:val="24"/>
        </w:rPr>
        <w:t xml:space="preserve">se estima diagnosticar 1,800 nuevos casos al año en la población de niños y adolescentes. </w:t>
      </w:r>
      <w:r w:rsidR="00915820" w:rsidRPr="0075572B">
        <w:rPr>
          <w:rFonts w:ascii="Times New Roman" w:hAnsi="Times New Roman" w:cs="Times New Roman"/>
          <w:sz w:val="24"/>
          <w:szCs w:val="24"/>
        </w:rPr>
        <w:t>Por lo que se requiere</w:t>
      </w:r>
      <w:r w:rsidR="003945BF" w:rsidRPr="0075572B">
        <w:rPr>
          <w:rFonts w:ascii="Times New Roman" w:hAnsi="Times New Roman" w:cs="Times New Roman"/>
          <w:sz w:val="24"/>
          <w:szCs w:val="24"/>
        </w:rPr>
        <w:t xml:space="preserve"> formular e implementar el Plan Nacional de Cuidados </w:t>
      </w:r>
      <w:r w:rsidR="003945BF" w:rsidRPr="0075572B">
        <w:rPr>
          <w:rFonts w:ascii="Times New Roman" w:hAnsi="Times New Roman" w:cs="Times New Roman"/>
          <w:sz w:val="24"/>
          <w:szCs w:val="24"/>
        </w:rPr>
        <w:lastRenderedPageBreak/>
        <w:t>Integrales del Cáncer 2020-2024</w:t>
      </w:r>
      <w:r w:rsidR="004F28A4" w:rsidRPr="0075572B">
        <w:rPr>
          <w:rFonts w:ascii="Times New Roman" w:hAnsi="Times New Roman" w:cs="Times New Roman"/>
          <w:sz w:val="24"/>
          <w:szCs w:val="24"/>
        </w:rPr>
        <w:t xml:space="preserve">, a través </w:t>
      </w:r>
      <w:r w:rsidRPr="0075572B">
        <w:rPr>
          <w:rFonts w:ascii="Times New Roman" w:hAnsi="Times New Roman" w:cs="Times New Roman"/>
          <w:sz w:val="24"/>
          <w:szCs w:val="24"/>
        </w:rPr>
        <w:t>acciones estratégicas de promoción de la salud</w:t>
      </w:r>
      <w:r w:rsidR="00915820" w:rsidRPr="0075572B">
        <w:rPr>
          <w:rFonts w:ascii="Times New Roman" w:hAnsi="Times New Roman" w:cs="Times New Roman"/>
          <w:sz w:val="24"/>
          <w:szCs w:val="24"/>
        </w:rPr>
        <w:t>, prevención primaria y</w:t>
      </w:r>
      <w:r w:rsidRPr="0075572B">
        <w:rPr>
          <w:rFonts w:ascii="Times New Roman" w:hAnsi="Times New Roman" w:cs="Times New Roman"/>
          <w:sz w:val="24"/>
          <w:szCs w:val="24"/>
        </w:rPr>
        <w:t xml:space="preserve"> secundaria, diagnóstico temprano, tratamiento oportuno, </w:t>
      </w:r>
      <w:r w:rsidR="00915820" w:rsidRPr="0075572B">
        <w:rPr>
          <w:rFonts w:ascii="Times New Roman" w:hAnsi="Times New Roman" w:cs="Times New Roman"/>
          <w:sz w:val="24"/>
          <w:szCs w:val="24"/>
        </w:rPr>
        <w:t xml:space="preserve">considerando a los </w:t>
      </w:r>
      <w:r w:rsidRPr="0075572B">
        <w:rPr>
          <w:rFonts w:ascii="Times New Roman" w:hAnsi="Times New Roman" w:cs="Times New Roman"/>
          <w:sz w:val="24"/>
          <w:szCs w:val="24"/>
        </w:rPr>
        <w:t xml:space="preserve">cuidados paliativos </w:t>
      </w:r>
      <w:r w:rsidR="00915820" w:rsidRPr="0075572B">
        <w:rPr>
          <w:rFonts w:ascii="Times New Roman" w:hAnsi="Times New Roman" w:cs="Times New Roman"/>
          <w:sz w:val="24"/>
          <w:szCs w:val="24"/>
        </w:rPr>
        <w:t>en todos los niveles</w:t>
      </w:r>
      <w:r w:rsidR="004F28A4" w:rsidRPr="0075572B">
        <w:rPr>
          <w:rFonts w:ascii="Times New Roman" w:hAnsi="Times New Roman" w:cs="Times New Roman"/>
          <w:sz w:val="24"/>
          <w:szCs w:val="24"/>
        </w:rPr>
        <w:t xml:space="preserve"> de atención</w:t>
      </w:r>
      <w:r w:rsidRPr="0075572B">
        <w:rPr>
          <w:rFonts w:ascii="Times New Roman" w:hAnsi="Times New Roman" w:cs="Times New Roman"/>
          <w:sz w:val="24"/>
          <w:szCs w:val="24"/>
        </w:rPr>
        <w:t>. (</w:t>
      </w:r>
      <w:r w:rsidR="003E4D63" w:rsidRPr="0075572B">
        <w:rPr>
          <w:rFonts w:ascii="Times New Roman" w:hAnsi="Times New Roman" w:cs="Times New Roman"/>
          <w:sz w:val="24"/>
          <w:szCs w:val="24"/>
        </w:rPr>
        <w:t>p</w:t>
      </w:r>
      <w:r w:rsidR="007B2570" w:rsidRPr="0075572B">
        <w:rPr>
          <w:rFonts w:ascii="Times New Roman" w:hAnsi="Times New Roman" w:cs="Times New Roman"/>
          <w:sz w:val="24"/>
          <w:szCs w:val="24"/>
        </w:rPr>
        <w:t>p. 15-16</w:t>
      </w:r>
      <w:r w:rsidRPr="0075572B">
        <w:rPr>
          <w:rFonts w:ascii="Times New Roman" w:hAnsi="Times New Roman" w:cs="Times New Roman"/>
          <w:sz w:val="24"/>
          <w:szCs w:val="24"/>
        </w:rPr>
        <w:t>).</w:t>
      </w:r>
    </w:p>
    <w:p w14:paraId="2ECA927A" w14:textId="4A1982AC" w:rsidR="00FB745C" w:rsidRPr="0075572B" w:rsidRDefault="0072777A" w:rsidP="002508A6">
      <w:pPr>
        <w:pStyle w:val="Prrafodelista"/>
        <w:spacing w:line="360" w:lineRule="auto"/>
        <w:ind w:left="0" w:firstLine="1452"/>
        <w:rPr>
          <w:rFonts w:ascii="Times New Roman" w:hAnsi="Times New Roman" w:cs="Times New Roman"/>
          <w:sz w:val="24"/>
          <w:szCs w:val="24"/>
        </w:rPr>
      </w:pPr>
      <w:r w:rsidRPr="0075572B">
        <w:rPr>
          <w:rFonts w:ascii="Times New Roman" w:hAnsi="Times New Roman" w:cs="Times New Roman"/>
          <w:sz w:val="24"/>
          <w:szCs w:val="24"/>
          <w:shd w:val="clear" w:color="auto" w:fill="FFFFFF" w:themeFill="background1"/>
        </w:rPr>
        <w:t>Ante tremenda evidencia del avance del cáncer como un problema sanitario, las intervenciones educativas de enfermería</w:t>
      </w:r>
      <w:r w:rsidR="00AD1926" w:rsidRPr="0075572B">
        <w:rPr>
          <w:rFonts w:ascii="Times New Roman" w:hAnsi="Times New Roman" w:cs="Times New Roman"/>
          <w:sz w:val="24"/>
          <w:szCs w:val="24"/>
          <w:shd w:val="clear" w:color="auto" w:fill="FFFFFF" w:themeFill="background1"/>
        </w:rPr>
        <w:t xml:space="preserve"> s</w:t>
      </w:r>
      <w:r w:rsidRPr="0075572B">
        <w:rPr>
          <w:rFonts w:ascii="Times New Roman" w:hAnsi="Times New Roman" w:cs="Times New Roman"/>
          <w:sz w:val="24"/>
          <w:szCs w:val="24"/>
          <w:shd w:val="clear" w:color="auto" w:fill="FFFFFF" w:themeFill="background1"/>
        </w:rPr>
        <w:t xml:space="preserve">e consideran una parte muy importante en el fortalecimiento de las actividades preventivas promocionales, en el diagnóstico y </w:t>
      </w:r>
      <w:r w:rsidRPr="0075572B">
        <w:rPr>
          <w:rFonts w:ascii="Times New Roman" w:hAnsi="Times New Roman" w:cs="Times New Roman"/>
          <w:sz w:val="24"/>
          <w:szCs w:val="24"/>
        </w:rPr>
        <w:t>tratamiento del cáncer</w:t>
      </w:r>
      <w:r w:rsidR="009F1663" w:rsidRPr="0075572B">
        <w:rPr>
          <w:rFonts w:ascii="Times New Roman" w:hAnsi="Times New Roman" w:cs="Times New Roman"/>
          <w:sz w:val="24"/>
          <w:szCs w:val="24"/>
        </w:rPr>
        <w:t xml:space="preserve"> (Soto</w:t>
      </w:r>
      <w:r w:rsidR="0087592C" w:rsidRPr="0075572B">
        <w:rPr>
          <w:rFonts w:ascii="Times New Roman" w:hAnsi="Times New Roman" w:cs="Times New Roman"/>
          <w:sz w:val="24"/>
          <w:szCs w:val="24"/>
        </w:rPr>
        <w:t xml:space="preserve"> </w:t>
      </w:r>
      <w:bookmarkStart w:id="2" w:name="_Hlk93080988"/>
      <w:r w:rsidR="0087592C" w:rsidRPr="0075572B">
        <w:rPr>
          <w:rFonts w:ascii="Times New Roman" w:hAnsi="Times New Roman" w:cs="Times New Roman"/>
          <w:sz w:val="24"/>
          <w:szCs w:val="24"/>
        </w:rPr>
        <w:t>et al.</w:t>
      </w:r>
      <w:bookmarkEnd w:id="2"/>
      <w:r w:rsidR="00DF15C8" w:rsidRPr="0075572B">
        <w:rPr>
          <w:rFonts w:ascii="Times New Roman" w:hAnsi="Times New Roman" w:cs="Times New Roman"/>
          <w:sz w:val="24"/>
          <w:szCs w:val="24"/>
        </w:rPr>
        <w:t xml:space="preserve">, </w:t>
      </w:r>
      <w:r w:rsidR="009F1663" w:rsidRPr="0075572B">
        <w:rPr>
          <w:rFonts w:ascii="Times New Roman" w:hAnsi="Times New Roman" w:cs="Times New Roman"/>
          <w:sz w:val="24"/>
          <w:szCs w:val="24"/>
        </w:rPr>
        <w:t>2018)</w:t>
      </w:r>
      <w:r w:rsidRPr="0075572B">
        <w:rPr>
          <w:rFonts w:ascii="Times New Roman" w:hAnsi="Times New Roman" w:cs="Times New Roman"/>
          <w:sz w:val="24"/>
          <w:szCs w:val="24"/>
        </w:rPr>
        <w:t xml:space="preserve">. </w:t>
      </w:r>
      <w:r w:rsidR="0095052B" w:rsidRPr="0095052B">
        <w:rPr>
          <w:rFonts w:ascii="Times New Roman" w:hAnsi="Times New Roman" w:cs="Times New Roman"/>
          <w:sz w:val="24"/>
          <w:szCs w:val="24"/>
        </w:rPr>
        <w:t>T</w:t>
      </w:r>
      <w:r w:rsidRPr="0095052B">
        <w:rPr>
          <w:rFonts w:ascii="Times New Roman" w:hAnsi="Times New Roman" w:cs="Times New Roman"/>
          <w:sz w:val="24"/>
          <w:szCs w:val="24"/>
        </w:rPr>
        <w:t>ambién</w:t>
      </w:r>
      <w:r w:rsidRPr="0075572B">
        <w:rPr>
          <w:rFonts w:ascii="Times New Roman" w:hAnsi="Times New Roman" w:cs="Times New Roman"/>
          <w:sz w:val="24"/>
          <w:szCs w:val="24"/>
        </w:rPr>
        <w:t xml:space="preserve"> se convierte en todo un reto, debido al surgimiento de una era digital rompiendo frontales físicos, reduciendo tiempos y la posibilidad de mantener un contacto continuo con el paciente para dar el soporte necesario </w:t>
      </w:r>
      <w:r w:rsidR="00506E9D" w:rsidRPr="0075572B">
        <w:rPr>
          <w:rFonts w:ascii="Times New Roman" w:hAnsi="Times New Roman" w:cs="Times New Roman"/>
          <w:sz w:val="24"/>
          <w:szCs w:val="24"/>
        </w:rPr>
        <w:t>y</w:t>
      </w:r>
      <w:r w:rsidRPr="0075572B">
        <w:rPr>
          <w:rFonts w:ascii="Times New Roman" w:hAnsi="Times New Roman" w:cs="Times New Roman"/>
          <w:sz w:val="24"/>
          <w:szCs w:val="24"/>
        </w:rPr>
        <w:t xml:space="preserve"> promover su autocuidado. </w:t>
      </w:r>
    </w:p>
    <w:p w14:paraId="2B5D1841" w14:textId="3114FB07" w:rsidR="00FB745C" w:rsidRPr="0075572B" w:rsidRDefault="00261F66" w:rsidP="002508A6">
      <w:pPr>
        <w:pStyle w:val="Prrafodelista"/>
        <w:spacing w:line="360" w:lineRule="auto"/>
        <w:ind w:left="0" w:firstLine="1452"/>
        <w:rPr>
          <w:rFonts w:ascii="Times New Roman" w:hAnsi="Times New Roman" w:cs="Times New Roman"/>
          <w:bCs/>
          <w:sz w:val="24"/>
          <w:szCs w:val="24"/>
          <w:shd w:val="clear" w:color="auto" w:fill="FFFFFF" w:themeFill="background1"/>
        </w:rPr>
      </w:pPr>
      <w:r w:rsidRPr="0075572B">
        <w:rPr>
          <w:rFonts w:ascii="Times New Roman" w:hAnsi="Times New Roman" w:cs="Times New Roman"/>
          <w:bCs/>
          <w:sz w:val="24"/>
          <w:szCs w:val="24"/>
          <w:shd w:val="clear" w:color="auto" w:fill="FFFFFF" w:themeFill="background1"/>
        </w:rPr>
        <w:t>En estudios internacionales, se indica que la accesibilidad a las plataformas virtuales</w:t>
      </w:r>
      <w:r w:rsidR="00383E3E" w:rsidRPr="0075572B">
        <w:rPr>
          <w:rFonts w:ascii="Times New Roman" w:hAnsi="Times New Roman" w:cs="Times New Roman"/>
          <w:bCs/>
          <w:sz w:val="24"/>
          <w:szCs w:val="24"/>
          <w:shd w:val="clear" w:color="auto" w:fill="FFFFFF" w:themeFill="background1"/>
        </w:rPr>
        <w:t>,</w:t>
      </w:r>
      <w:r w:rsidRPr="0075572B">
        <w:rPr>
          <w:rFonts w:ascii="Times New Roman" w:hAnsi="Times New Roman" w:cs="Times New Roman"/>
          <w:bCs/>
          <w:sz w:val="24"/>
          <w:szCs w:val="24"/>
          <w:shd w:val="clear" w:color="auto" w:fill="FFFFFF" w:themeFill="background1"/>
        </w:rPr>
        <w:t xml:space="preserve"> es de gran interés para el aprendizaje </w:t>
      </w:r>
      <w:r w:rsidR="00BF1535" w:rsidRPr="0075572B">
        <w:rPr>
          <w:rFonts w:ascii="Times New Roman" w:hAnsi="Times New Roman" w:cs="Times New Roman"/>
          <w:bCs/>
          <w:sz w:val="24"/>
          <w:szCs w:val="24"/>
          <w:shd w:val="clear" w:color="auto" w:fill="FFFFFF" w:themeFill="background1"/>
        </w:rPr>
        <w:t>de</w:t>
      </w:r>
      <w:r w:rsidRPr="0075572B">
        <w:rPr>
          <w:rFonts w:ascii="Times New Roman" w:hAnsi="Times New Roman" w:cs="Times New Roman"/>
          <w:bCs/>
          <w:sz w:val="24"/>
          <w:szCs w:val="24"/>
          <w:shd w:val="clear" w:color="auto" w:fill="FFFFFF" w:themeFill="background1"/>
        </w:rPr>
        <w:t xml:space="preserve"> las personas que buscan una guía educativa en salud virtual inclusiva</w:t>
      </w:r>
      <w:r w:rsidR="00437B99" w:rsidRPr="0075572B">
        <w:rPr>
          <w:rFonts w:ascii="Times New Roman" w:hAnsi="Times New Roman" w:cs="Times New Roman"/>
          <w:bCs/>
          <w:sz w:val="24"/>
          <w:szCs w:val="24"/>
          <w:shd w:val="clear" w:color="auto" w:fill="FFFFFF" w:themeFill="background1"/>
        </w:rPr>
        <w:t>,</w:t>
      </w:r>
      <w:r w:rsidRPr="0075572B">
        <w:rPr>
          <w:rFonts w:ascii="Times New Roman" w:hAnsi="Times New Roman" w:cs="Times New Roman"/>
          <w:bCs/>
          <w:sz w:val="24"/>
          <w:szCs w:val="24"/>
          <w:shd w:val="clear" w:color="auto" w:fill="FFFFFF" w:themeFill="background1"/>
        </w:rPr>
        <w:t xml:space="preserve"> </w:t>
      </w:r>
      <w:r w:rsidR="00BF1535" w:rsidRPr="0075572B">
        <w:rPr>
          <w:rFonts w:ascii="Times New Roman" w:hAnsi="Times New Roman" w:cs="Times New Roman"/>
          <w:bCs/>
          <w:sz w:val="24"/>
          <w:szCs w:val="24"/>
          <w:shd w:val="clear" w:color="auto" w:fill="FFFFFF" w:themeFill="background1"/>
        </w:rPr>
        <w:t>fortaleciendo así su</w:t>
      </w:r>
      <w:r w:rsidRPr="0075572B">
        <w:rPr>
          <w:rFonts w:ascii="Times New Roman" w:hAnsi="Times New Roman" w:cs="Times New Roman"/>
          <w:bCs/>
          <w:sz w:val="24"/>
          <w:szCs w:val="24"/>
          <w:shd w:val="clear" w:color="auto" w:fill="FFFFFF" w:themeFill="background1"/>
        </w:rPr>
        <w:t xml:space="preserve"> autocuidado (Crisol </w:t>
      </w:r>
      <w:r w:rsidR="0087592C" w:rsidRPr="0075572B">
        <w:rPr>
          <w:rFonts w:ascii="Times New Roman" w:hAnsi="Times New Roman" w:cs="Times New Roman"/>
          <w:sz w:val="24"/>
          <w:szCs w:val="24"/>
        </w:rPr>
        <w:t xml:space="preserve">et al., </w:t>
      </w:r>
      <w:r w:rsidRPr="0075572B">
        <w:rPr>
          <w:rFonts w:ascii="Times New Roman" w:hAnsi="Times New Roman" w:cs="Times New Roman"/>
          <w:bCs/>
          <w:sz w:val="24"/>
          <w:szCs w:val="24"/>
          <w:shd w:val="clear" w:color="auto" w:fill="FFFFFF" w:themeFill="background1"/>
        </w:rPr>
        <w:t>2020).</w:t>
      </w:r>
    </w:p>
    <w:p w14:paraId="7812030E" w14:textId="591538E1" w:rsidR="005965A8" w:rsidRPr="0075572B" w:rsidRDefault="00371A2B" w:rsidP="002508A6">
      <w:pPr>
        <w:pStyle w:val="Prrafodelista"/>
        <w:spacing w:line="360" w:lineRule="auto"/>
        <w:ind w:left="0" w:firstLine="1452"/>
        <w:rPr>
          <w:rFonts w:ascii="Times New Roman" w:hAnsi="Times New Roman" w:cs="Times New Roman"/>
          <w:sz w:val="24"/>
          <w:szCs w:val="24"/>
        </w:rPr>
      </w:pPr>
      <w:r w:rsidRPr="0075572B">
        <w:rPr>
          <w:rFonts w:ascii="Times New Roman" w:hAnsi="Times New Roman" w:cs="Times New Roman"/>
          <w:bCs/>
          <w:sz w:val="24"/>
          <w:szCs w:val="24"/>
          <w:shd w:val="clear" w:color="auto" w:fill="FFFFFF" w:themeFill="background1"/>
        </w:rPr>
        <w:t xml:space="preserve">Asimismo, en Colombia Mesa </w:t>
      </w:r>
      <w:r w:rsidRPr="0075572B">
        <w:rPr>
          <w:rFonts w:ascii="Times New Roman" w:hAnsi="Times New Roman" w:cs="Times New Roman"/>
          <w:sz w:val="24"/>
          <w:szCs w:val="24"/>
        </w:rPr>
        <w:t xml:space="preserve">et al. </w:t>
      </w:r>
      <w:r w:rsidRPr="0075572B">
        <w:rPr>
          <w:rFonts w:ascii="Times New Roman" w:hAnsi="Times New Roman" w:cs="Times New Roman"/>
          <w:bCs/>
          <w:sz w:val="24"/>
          <w:szCs w:val="24"/>
          <w:shd w:val="clear" w:color="auto" w:fill="FFFFFF" w:themeFill="background1"/>
        </w:rPr>
        <w:t xml:space="preserve">(2020), refieren </w:t>
      </w:r>
      <w:r w:rsidR="00A55E54" w:rsidRPr="0075572B">
        <w:rPr>
          <w:rFonts w:ascii="Times New Roman" w:hAnsi="Times New Roman" w:cs="Times New Roman"/>
          <w:bCs/>
          <w:sz w:val="24"/>
          <w:szCs w:val="24"/>
          <w:shd w:val="clear" w:color="auto" w:fill="FFFFFF" w:themeFill="background1"/>
        </w:rPr>
        <w:t>q</w:t>
      </w:r>
      <w:r w:rsidR="00671E8E" w:rsidRPr="0075572B">
        <w:rPr>
          <w:rFonts w:ascii="Times New Roman" w:hAnsi="Times New Roman" w:cs="Times New Roman"/>
          <w:bCs/>
          <w:sz w:val="24"/>
          <w:szCs w:val="24"/>
          <w:shd w:val="clear" w:color="auto" w:fill="FFFFFF" w:themeFill="background1"/>
        </w:rPr>
        <w:t xml:space="preserve">ue </w:t>
      </w:r>
      <w:r w:rsidR="00A55E54" w:rsidRPr="0075572B">
        <w:rPr>
          <w:rFonts w:ascii="Times New Roman" w:hAnsi="Times New Roman" w:cs="Times New Roman"/>
          <w:bCs/>
          <w:sz w:val="24"/>
          <w:szCs w:val="24"/>
          <w:shd w:val="clear" w:color="auto" w:fill="FFFFFF" w:themeFill="background1"/>
        </w:rPr>
        <w:t xml:space="preserve">la educación al paciente y a la familia </w:t>
      </w:r>
      <w:r w:rsidR="00671E8E" w:rsidRPr="0075572B">
        <w:rPr>
          <w:rFonts w:ascii="Times New Roman" w:hAnsi="Times New Roman" w:cs="Times New Roman"/>
          <w:bCs/>
          <w:sz w:val="24"/>
          <w:szCs w:val="24"/>
          <w:shd w:val="clear" w:color="auto" w:fill="FFFFFF" w:themeFill="background1"/>
        </w:rPr>
        <w:t xml:space="preserve">en la atención </w:t>
      </w:r>
      <w:r w:rsidR="00D25C59" w:rsidRPr="0075572B">
        <w:rPr>
          <w:rFonts w:ascii="Times New Roman" w:hAnsi="Times New Roman" w:cs="Times New Roman"/>
          <w:bCs/>
          <w:sz w:val="24"/>
          <w:szCs w:val="24"/>
          <w:shd w:val="clear" w:color="auto" w:fill="FFFFFF" w:themeFill="background1"/>
        </w:rPr>
        <w:t>oncológica</w:t>
      </w:r>
      <w:r w:rsidR="00F130B6" w:rsidRPr="0075572B">
        <w:rPr>
          <w:rFonts w:ascii="Times New Roman" w:hAnsi="Times New Roman" w:cs="Times New Roman"/>
          <w:bCs/>
          <w:sz w:val="24"/>
          <w:szCs w:val="24"/>
          <w:shd w:val="clear" w:color="auto" w:fill="FFFFFF" w:themeFill="background1"/>
        </w:rPr>
        <w:t xml:space="preserve">, por parte del </w:t>
      </w:r>
      <w:r w:rsidR="00D25C59" w:rsidRPr="0075572B">
        <w:rPr>
          <w:rFonts w:ascii="Times New Roman" w:hAnsi="Times New Roman" w:cs="Times New Roman"/>
          <w:bCs/>
          <w:sz w:val="24"/>
          <w:szCs w:val="24"/>
          <w:shd w:val="clear" w:color="auto" w:fill="FFFFFF" w:themeFill="background1"/>
        </w:rPr>
        <w:t>profesional</w:t>
      </w:r>
      <w:r w:rsidR="00F130B6" w:rsidRPr="0075572B">
        <w:rPr>
          <w:rFonts w:ascii="Times New Roman" w:hAnsi="Times New Roman" w:cs="Times New Roman"/>
          <w:bCs/>
          <w:sz w:val="24"/>
          <w:szCs w:val="24"/>
          <w:shd w:val="clear" w:color="auto" w:fill="FFFFFF" w:themeFill="background1"/>
        </w:rPr>
        <w:t xml:space="preserve"> de </w:t>
      </w:r>
      <w:r w:rsidR="00D25C59" w:rsidRPr="0075572B">
        <w:rPr>
          <w:rFonts w:ascii="Times New Roman" w:hAnsi="Times New Roman" w:cs="Times New Roman"/>
          <w:bCs/>
          <w:sz w:val="24"/>
          <w:szCs w:val="24"/>
          <w:shd w:val="clear" w:color="auto" w:fill="FFFFFF" w:themeFill="background1"/>
        </w:rPr>
        <w:t>enfermería es</w:t>
      </w:r>
      <w:r w:rsidR="00F130B6" w:rsidRPr="0075572B">
        <w:rPr>
          <w:rFonts w:ascii="Times New Roman" w:hAnsi="Times New Roman" w:cs="Times New Roman"/>
          <w:bCs/>
          <w:sz w:val="24"/>
          <w:szCs w:val="24"/>
          <w:shd w:val="clear" w:color="auto" w:fill="FFFFFF" w:themeFill="background1"/>
        </w:rPr>
        <w:t xml:space="preserve"> constante e importa</w:t>
      </w:r>
      <w:r w:rsidR="00F1767D" w:rsidRPr="0075572B">
        <w:rPr>
          <w:rFonts w:ascii="Times New Roman" w:hAnsi="Times New Roman" w:cs="Times New Roman"/>
          <w:bCs/>
          <w:sz w:val="24"/>
          <w:szCs w:val="24"/>
          <w:shd w:val="clear" w:color="auto" w:fill="FFFFFF" w:themeFill="background1"/>
        </w:rPr>
        <w:t>nte porque aporta conocimiento, fomenta conductas de vida sana y f</w:t>
      </w:r>
      <w:r w:rsidR="00D25C59" w:rsidRPr="0075572B">
        <w:rPr>
          <w:rFonts w:ascii="Times New Roman" w:hAnsi="Times New Roman" w:cs="Times New Roman"/>
          <w:bCs/>
          <w:sz w:val="24"/>
          <w:szCs w:val="24"/>
          <w:shd w:val="clear" w:color="auto" w:fill="FFFFFF" w:themeFill="background1"/>
        </w:rPr>
        <w:t xml:space="preserve">avorece la adquisición </w:t>
      </w:r>
      <w:r w:rsidR="00A55E54" w:rsidRPr="0075572B">
        <w:rPr>
          <w:rFonts w:ascii="Times New Roman" w:hAnsi="Times New Roman" w:cs="Times New Roman"/>
          <w:bCs/>
          <w:sz w:val="24"/>
          <w:szCs w:val="24"/>
          <w:shd w:val="clear" w:color="auto" w:fill="FFFFFF" w:themeFill="background1"/>
        </w:rPr>
        <w:t>de habilidades</w:t>
      </w:r>
      <w:r w:rsidR="00F130B6" w:rsidRPr="0075572B">
        <w:rPr>
          <w:rFonts w:ascii="Times New Roman" w:hAnsi="Times New Roman" w:cs="Times New Roman"/>
          <w:bCs/>
          <w:sz w:val="24"/>
          <w:szCs w:val="24"/>
          <w:shd w:val="clear" w:color="auto" w:fill="FFFFFF" w:themeFill="background1"/>
        </w:rPr>
        <w:t xml:space="preserve"> y </w:t>
      </w:r>
      <w:r w:rsidR="00D25C59" w:rsidRPr="0075572B">
        <w:rPr>
          <w:rFonts w:ascii="Times New Roman" w:hAnsi="Times New Roman" w:cs="Times New Roman"/>
          <w:bCs/>
          <w:sz w:val="24"/>
          <w:szCs w:val="24"/>
          <w:shd w:val="clear" w:color="auto" w:fill="FFFFFF" w:themeFill="background1"/>
        </w:rPr>
        <w:t>competencias en</w:t>
      </w:r>
      <w:r w:rsidR="00F130B6" w:rsidRPr="0075572B">
        <w:rPr>
          <w:rFonts w:ascii="Times New Roman" w:hAnsi="Times New Roman" w:cs="Times New Roman"/>
          <w:bCs/>
          <w:sz w:val="24"/>
          <w:szCs w:val="24"/>
          <w:shd w:val="clear" w:color="auto" w:fill="FFFFFF" w:themeFill="background1"/>
        </w:rPr>
        <w:t xml:space="preserve"> los pacientes para satisfacer sus necesidades de autocuidado</w:t>
      </w:r>
      <w:r w:rsidR="00D25C59" w:rsidRPr="0075572B">
        <w:rPr>
          <w:rFonts w:ascii="Times New Roman" w:hAnsi="Times New Roman" w:cs="Times New Roman"/>
          <w:bCs/>
          <w:sz w:val="24"/>
          <w:szCs w:val="24"/>
          <w:shd w:val="clear" w:color="auto" w:fill="FFFFFF" w:themeFill="background1"/>
        </w:rPr>
        <w:t xml:space="preserve">, </w:t>
      </w:r>
      <w:r w:rsidR="00A55E54" w:rsidRPr="0075572B">
        <w:rPr>
          <w:rFonts w:ascii="Times New Roman" w:hAnsi="Times New Roman" w:cs="Times New Roman"/>
          <w:bCs/>
          <w:sz w:val="24"/>
          <w:szCs w:val="24"/>
          <w:shd w:val="clear" w:color="auto" w:fill="FFFFFF" w:themeFill="background1"/>
        </w:rPr>
        <w:t>así</w:t>
      </w:r>
      <w:r w:rsidR="00D25C59" w:rsidRPr="0075572B">
        <w:rPr>
          <w:rFonts w:ascii="Times New Roman" w:hAnsi="Times New Roman" w:cs="Times New Roman"/>
          <w:bCs/>
          <w:sz w:val="24"/>
          <w:szCs w:val="24"/>
          <w:shd w:val="clear" w:color="auto" w:fill="FFFFFF" w:themeFill="background1"/>
        </w:rPr>
        <w:t xml:space="preserve"> como las habilidades que requieran sus cuidadores.</w:t>
      </w:r>
      <w:r w:rsidR="00F130B6" w:rsidRPr="0075572B">
        <w:rPr>
          <w:rFonts w:ascii="Times New Roman" w:hAnsi="Times New Roman" w:cs="Times New Roman"/>
          <w:bCs/>
          <w:sz w:val="24"/>
          <w:szCs w:val="24"/>
          <w:shd w:val="clear" w:color="auto" w:fill="FFFFFF" w:themeFill="background1"/>
        </w:rPr>
        <w:t xml:space="preserve"> </w:t>
      </w:r>
      <w:r w:rsidR="00D25C59" w:rsidRPr="0075572B">
        <w:rPr>
          <w:rFonts w:ascii="Times New Roman" w:hAnsi="Times New Roman" w:cs="Times New Roman"/>
          <w:bCs/>
          <w:sz w:val="24"/>
          <w:szCs w:val="24"/>
          <w:shd w:val="clear" w:color="auto" w:fill="FFFFFF" w:themeFill="background1"/>
        </w:rPr>
        <w:t xml:space="preserve"> </w:t>
      </w:r>
      <w:r w:rsidR="009842CC" w:rsidRPr="0075572B">
        <w:rPr>
          <w:rFonts w:ascii="Times New Roman" w:hAnsi="Times New Roman" w:cs="Times New Roman"/>
          <w:bCs/>
          <w:sz w:val="24"/>
          <w:szCs w:val="24"/>
          <w:shd w:val="clear" w:color="auto" w:fill="FFFFFF" w:themeFill="background1"/>
        </w:rPr>
        <w:t>S</w:t>
      </w:r>
      <w:r w:rsidR="00A55E54" w:rsidRPr="0075572B">
        <w:rPr>
          <w:rFonts w:ascii="Times New Roman" w:hAnsi="Times New Roman" w:cs="Times New Roman"/>
          <w:bCs/>
          <w:sz w:val="24"/>
          <w:szCs w:val="24"/>
          <w:shd w:val="clear" w:color="auto" w:fill="FFFFFF" w:themeFill="background1"/>
        </w:rPr>
        <w:t xml:space="preserve">eñalan que </w:t>
      </w:r>
      <w:r w:rsidR="009842CC" w:rsidRPr="0075572B">
        <w:rPr>
          <w:rFonts w:ascii="Times New Roman" w:hAnsi="Times New Roman" w:cs="Times New Roman"/>
          <w:bCs/>
          <w:sz w:val="24"/>
          <w:szCs w:val="24"/>
          <w:shd w:val="clear" w:color="auto" w:fill="FFFFFF" w:themeFill="background1"/>
        </w:rPr>
        <w:t>durante la</w:t>
      </w:r>
      <w:r w:rsidR="00A55E54" w:rsidRPr="0075572B">
        <w:rPr>
          <w:rFonts w:ascii="Times New Roman" w:hAnsi="Times New Roman" w:cs="Times New Roman"/>
          <w:bCs/>
          <w:sz w:val="24"/>
          <w:szCs w:val="24"/>
          <w:shd w:val="clear" w:color="auto" w:fill="FFFFFF" w:themeFill="background1"/>
        </w:rPr>
        <w:t xml:space="preserve"> atención integral que brinda enfermería al</w:t>
      </w:r>
      <w:r w:rsidR="00A55E54" w:rsidRPr="0075572B">
        <w:rPr>
          <w:rFonts w:ascii="Times New Roman" w:hAnsi="Times New Roman" w:cs="Times New Roman"/>
          <w:sz w:val="24"/>
          <w:szCs w:val="24"/>
        </w:rPr>
        <w:t xml:space="preserve"> paciente con tratamiento de quimioterapia</w:t>
      </w:r>
      <w:r w:rsidR="00172424">
        <w:rPr>
          <w:rFonts w:ascii="Times New Roman" w:hAnsi="Times New Roman" w:cs="Times New Roman"/>
          <w:sz w:val="24"/>
          <w:szCs w:val="24"/>
        </w:rPr>
        <w:t>,</w:t>
      </w:r>
      <w:r w:rsidR="00A55E54" w:rsidRPr="0075572B">
        <w:rPr>
          <w:rFonts w:ascii="Times New Roman" w:hAnsi="Times New Roman" w:cs="Times New Roman"/>
          <w:bCs/>
          <w:sz w:val="24"/>
          <w:szCs w:val="24"/>
          <w:shd w:val="clear" w:color="auto" w:fill="FFFFFF" w:themeFill="background1"/>
        </w:rPr>
        <w:t xml:space="preserve"> es indispensable un enlace de comunicación permanente y satisfactoria, a fin de </w:t>
      </w:r>
      <w:r w:rsidR="00172424">
        <w:rPr>
          <w:rFonts w:ascii="Times New Roman" w:hAnsi="Times New Roman" w:cs="Times New Roman"/>
          <w:bCs/>
          <w:sz w:val="24"/>
          <w:szCs w:val="24"/>
          <w:shd w:val="clear" w:color="auto" w:fill="FFFFFF" w:themeFill="background1"/>
        </w:rPr>
        <w:t xml:space="preserve">favorecer la adherencia al tratamiento y </w:t>
      </w:r>
      <w:r w:rsidR="00A55E54" w:rsidRPr="0075572B">
        <w:rPr>
          <w:rFonts w:ascii="Times New Roman" w:hAnsi="Times New Roman" w:cs="Times New Roman"/>
          <w:bCs/>
          <w:sz w:val="24"/>
          <w:szCs w:val="24"/>
          <w:shd w:val="clear" w:color="auto" w:fill="FFFFFF" w:themeFill="background1"/>
        </w:rPr>
        <w:t>minimizar los efectos secundarios y complicaciones.</w:t>
      </w:r>
    </w:p>
    <w:p w14:paraId="607259F0" w14:textId="77D7BE38" w:rsidR="002C05D9" w:rsidRPr="0075572B" w:rsidRDefault="00012887" w:rsidP="002508A6">
      <w:pPr>
        <w:pStyle w:val="Prrafodelista"/>
        <w:spacing w:line="360" w:lineRule="auto"/>
        <w:ind w:left="0" w:firstLine="1452"/>
        <w:rPr>
          <w:rFonts w:ascii="Times New Roman" w:hAnsi="Times New Roman" w:cs="Times New Roman"/>
          <w:b/>
          <w:sz w:val="24"/>
          <w:szCs w:val="24"/>
          <w:shd w:val="clear" w:color="auto" w:fill="FFFFFF" w:themeFill="background1"/>
        </w:rPr>
      </w:pPr>
      <w:r w:rsidRPr="0075572B">
        <w:rPr>
          <w:rFonts w:ascii="Times New Roman" w:hAnsi="Times New Roman" w:cs="Times New Roman"/>
          <w:color w:val="000000" w:themeColor="text1"/>
          <w:sz w:val="24"/>
          <w:szCs w:val="24"/>
          <w:shd w:val="clear" w:color="auto" w:fill="FFFFFF" w:themeFill="background1"/>
        </w:rPr>
        <w:t>Por otro lado</w:t>
      </w:r>
      <w:r w:rsidRPr="0075572B">
        <w:rPr>
          <w:rFonts w:ascii="Times New Roman" w:hAnsi="Times New Roman" w:cs="Times New Roman"/>
          <w:sz w:val="24"/>
          <w:szCs w:val="24"/>
          <w:shd w:val="clear" w:color="auto" w:fill="FFFFFF" w:themeFill="background1"/>
        </w:rPr>
        <w:t xml:space="preserve">, se encontró </w:t>
      </w:r>
      <w:r w:rsidR="002C05D9" w:rsidRPr="0075572B">
        <w:rPr>
          <w:rFonts w:ascii="Times New Roman" w:hAnsi="Times New Roman" w:cs="Times New Roman"/>
          <w:sz w:val="24"/>
          <w:szCs w:val="24"/>
          <w:shd w:val="clear" w:color="auto" w:fill="FFFFFF" w:themeFill="background1"/>
        </w:rPr>
        <w:t>que la enfermera(o) ha dejado de lado su rol educador considerándolo menos importante</w:t>
      </w:r>
      <w:r w:rsidR="00A607CE" w:rsidRPr="0075572B">
        <w:rPr>
          <w:rFonts w:ascii="Times New Roman" w:hAnsi="Times New Roman" w:cs="Times New Roman"/>
          <w:sz w:val="24"/>
          <w:szCs w:val="24"/>
          <w:shd w:val="clear" w:color="auto" w:fill="FFFFFF" w:themeFill="background1"/>
        </w:rPr>
        <w:t>,</w:t>
      </w:r>
      <w:r w:rsidR="002C05D9" w:rsidRPr="0075572B">
        <w:rPr>
          <w:rFonts w:ascii="Times New Roman" w:hAnsi="Times New Roman" w:cs="Times New Roman"/>
          <w:sz w:val="24"/>
          <w:szCs w:val="24"/>
          <w:shd w:val="clear" w:color="auto" w:fill="FFFFFF" w:themeFill="background1"/>
        </w:rPr>
        <w:t xml:space="preserve"> lo que constituye una amenaza porque se podría perder una herramienta básica para el cuidado, sobre todo </w:t>
      </w:r>
      <w:r w:rsidR="0074214B" w:rsidRPr="0075572B">
        <w:rPr>
          <w:rFonts w:ascii="Times New Roman" w:hAnsi="Times New Roman" w:cs="Times New Roman"/>
          <w:sz w:val="24"/>
          <w:szCs w:val="24"/>
          <w:shd w:val="clear" w:color="auto" w:fill="FFFFFF" w:themeFill="background1"/>
        </w:rPr>
        <w:t xml:space="preserve">en el primer </w:t>
      </w:r>
      <w:r w:rsidR="002C05D9" w:rsidRPr="0075572B">
        <w:rPr>
          <w:rFonts w:ascii="Times New Roman" w:hAnsi="Times New Roman" w:cs="Times New Roman"/>
          <w:sz w:val="24"/>
          <w:szCs w:val="24"/>
          <w:shd w:val="clear" w:color="auto" w:fill="FFFFFF" w:themeFill="background1"/>
        </w:rPr>
        <w:t xml:space="preserve">nivel de atención, donde la educación para la salud es </w:t>
      </w:r>
      <w:r w:rsidR="00172424" w:rsidRPr="0075572B">
        <w:rPr>
          <w:rFonts w:ascii="Times New Roman" w:hAnsi="Times New Roman" w:cs="Times New Roman"/>
          <w:sz w:val="24"/>
          <w:szCs w:val="24"/>
          <w:shd w:val="clear" w:color="auto" w:fill="FFFFFF" w:themeFill="background1"/>
        </w:rPr>
        <w:t>esencial</w:t>
      </w:r>
      <w:r w:rsidR="002C05D9" w:rsidRPr="0075572B">
        <w:rPr>
          <w:rFonts w:ascii="Times New Roman" w:hAnsi="Times New Roman" w:cs="Times New Roman"/>
          <w:sz w:val="24"/>
          <w:szCs w:val="24"/>
          <w:shd w:val="clear" w:color="auto" w:fill="FFFFFF" w:themeFill="background1"/>
        </w:rPr>
        <w:t xml:space="preserve"> </w:t>
      </w:r>
      <w:r w:rsidR="004C5E2F" w:rsidRPr="0075572B">
        <w:rPr>
          <w:rFonts w:ascii="Times New Roman" w:hAnsi="Times New Roman" w:cs="Times New Roman"/>
          <w:sz w:val="24"/>
          <w:szCs w:val="24"/>
          <w:shd w:val="clear" w:color="auto" w:fill="FFFFFF" w:themeFill="background1"/>
        </w:rPr>
        <w:t xml:space="preserve">en </w:t>
      </w:r>
      <w:r w:rsidR="002C05D9" w:rsidRPr="0075572B">
        <w:rPr>
          <w:rFonts w:ascii="Times New Roman" w:hAnsi="Times New Roman" w:cs="Times New Roman"/>
          <w:sz w:val="24"/>
          <w:szCs w:val="24"/>
          <w:shd w:val="clear" w:color="auto" w:fill="FFFFFF" w:themeFill="background1"/>
        </w:rPr>
        <w:t xml:space="preserve">el cambio de conductas </w:t>
      </w:r>
      <w:r w:rsidR="004C5E2F" w:rsidRPr="0075572B">
        <w:rPr>
          <w:rFonts w:ascii="Times New Roman" w:hAnsi="Times New Roman" w:cs="Times New Roman"/>
          <w:sz w:val="24"/>
          <w:szCs w:val="24"/>
          <w:shd w:val="clear" w:color="auto" w:fill="FFFFFF" w:themeFill="background1"/>
        </w:rPr>
        <w:t>saludables</w:t>
      </w:r>
      <w:r w:rsidR="002C05D9" w:rsidRPr="0075572B">
        <w:rPr>
          <w:rFonts w:ascii="Times New Roman" w:hAnsi="Times New Roman" w:cs="Times New Roman"/>
          <w:sz w:val="24"/>
          <w:szCs w:val="24"/>
          <w:shd w:val="clear" w:color="auto" w:fill="FFFFFF" w:themeFill="background1"/>
        </w:rPr>
        <w:t xml:space="preserve"> </w:t>
      </w:r>
      <w:bookmarkStart w:id="3" w:name="_Hlk89426210"/>
      <w:r w:rsidR="00BB08CC" w:rsidRPr="0075572B">
        <w:rPr>
          <w:rFonts w:ascii="Times New Roman" w:hAnsi="Times New Roman" w:cs="Times New Roman"/>
          <w:sz w:val="24"/>
          <w:szCs w:val="24"/>
          <w:shd w:val="clear" w:color="auto" w:fill="FFFFFF" w:themeFill="background1"/>
        </w:rPr>
        <w:t>(Soto</w:t>
      </w:r>
      <w:r w:rsidR="00056DAE" w:rsidRPr="0075572B">
        <w:rPr>
          <w:rFonts w:ascii="Times New Roman" w:hAnsi="Times New Roman" w:cs="Times New Roman"/>
          <w:sz w:val="24"/>
          <w:szCs w:val="24"/>
          <w:shd w:val="clear" w:color="auto" w:fill="FFFFFF" w:themeFill="background1"/>
        </w:rPr>
        <w:t xml:space="preserve"> et al.,</w:t>
      </w:r>
      <w:r w:rsidR="00CC715D" w:rsidRPr="0075572B">
        <w:rPr>
          <w:rFonts w:ascii="Times New Roman" w:hAnsi="Times New Roman" w:cs="Times New Roman"/>
          <w:sz w:val="24"/>
          <w:szCs w:val="24"/>
          <w:shd w:val="clear" w:color="auto" w:fill="FFFFFF" w:themeFill="background1"/>
        </w:rPr>
        <w:t xml:space="preserve"> </w:t>
      </w:r>
      <w:r w:rsidR="00BB08CC" w:rsidRPr="0075572B">
        <w:rPr>
          <w:rFonts w:ascii="Times New Roman" w:hAnsi="Times New Roman" w:cs="Times New Roman"/>
          <w:sz w:val="24"/>
          <w:szCs w:val="24"/>
          <w:shd w:val="clear" w:color="auto" w:fill="FFFFFF" w:themeFill="background1"/>
        </w:rPr>
        <w:t>2018)</w:t>
      </w:r>
      <w:bookmarkEnd w:id="3"/>
      <w:r w:rsidR="00BB08CC" w:rsidRPr="0075572B">
        <w:rPr>
          <w:rFonts w:ascii="Times New Roman" w:hAnsi="Times New Roman" w:cs="Times New Roman"/>
          <w:sz w:val="24"/>
          <w:szCs w:val="24"/>
          <w:shd w:val="clear" w:color="auto" w:fill="FFFFFF" w:themeFill="background1"/>
        </w:rPr>
        <w:t>.</w:t>
      </w:r>
      <w:r w:rsidR="002C05D9" w:rsidRPr="0075572B">
        <w:rPr>
          <w:rFonts w:ascii="Times New Roman" w:hAnsi="Times New Roman" w:cs="Times New Roman"/>
          <w:b/>
          <w:sz w:val="24"/>
          <w:szCs w:val="24"/>
          <w:shd w:val="clear" w:color="auto" w:fill="FFFFFF" w:themeFill="background1"/>
        </w:rPr>
        <w:t xml:space="preserve"> </w:t>
      </w:r>
      <w:r w:rsidR="00CC715D" w:rsidRPr="0075572B">
        <w:rPr>
          <w:rFonts w:ascii="Times New Roman" w:hAnsi="Times New Roman" w:cs="Times New Roman"/>
          <w:b/>
          <w:sz w:val="24"/>
          <w:szCs w:val="24"/>
          <w:shd w:val="clear" w:color="auto" w:fill="FFFFFF" w:themeFill="background1"/>
        </w:rPr>
        <w:t xml:space="preserve"> </w:t>
      </w:r>
    </w:p>
    <w:p w14:paraId="2D387445" w14:textId="00D091BB" w:rsidR="0072777A" w:rsidRPr="00AB7DCA" w:rsidRDefault="0072777A" w:rsidP="002508A6">
      <w:pPr>
        <w:pStyle w:val="Prrafodelista"/>
        <w:spacing w:line="360" w:lineRule="auto"/>
        <w:ind w:left="0" w:firstLine="1452"/>
        <w:rPr>
          <w:rFonts w:ascii="Times New Roman" w:hAnsi="Times New Roman" w:cs="Times New Roman"/>
          <w:sz w:val="24"/>
          <w:szCs w:val="24"/>
          <w:shd w:val="clear" w:color="auto" w:fill="FFFFFF"/>
        </w:rPr>
      </w:pPr>
      <w:r w:rsidRPr="0075572B">
        <w:rPr>
          <w:rFonts w:ascii="Times New Roman" w:hAnsi="Times New Roman" w:cs="Times New Roman"/>
          <w:sz w:val="24"/>
          <w:szCs w:val="24"/>
        </w:rPr>
        <w:t xml:space="preserve">Ante lo expuesto, la educación </w:t>
      </w:r>
      <w:r w:rsidR="00172424">
        <w:rPr>
          <w:rFonts w:ascii="Times New Roman" w:hAnsi="Times New Roman" w:cs="Times New Roman"/>
          <w:sz w:val="24"/>
          <w:szCs w:val="24"/>
        </w:rPr>
        <w:t>que se brinda</w:t>
      </w:r>
      <w:r w:rsidR="0074214B" w:rsidRPr="0075572B">
        <w:rPr>
          <w:rFonts w:ascii="Times New Roman" w:hAnsi="Times New Roman" w:cs="Times New Roman"/>
          <w:sz w:val="24"/>
          <w:szCs w:val="24"/>
        </w:rPr>
        <w:t xml:space="preserve"> </w:t>
      </w:r>
      <w:r w:rsidRPr="0075572B">
        <w:rPr>
          <w:rFonts w:ascii="Times New Roman" w:hAnsi="Times New Roman" w:cs="Times New Roman"/>
          <w:sz w:val="24"/>
          <w:szCs w:val="24"/>
        </w:rPr>
        <w:t>a los pacientes oncológicos es una actividad permanente, desde el inicio del diagnóstico, tratamiento y seguimiento de su enfermedad</w:t>
      </w:r>
      <w:r w:rsidR="00A607CE" w:rsidRPr="0075572B">
        <w:rPr>
          <w:rFonts w:ascii="Times New Roman" w:hAnsi="Times New Roman" w:cs="Times New Roman"/>
          <w:sz w:val="24"/>
          <w:szCs w:val="24"/>
        </w:rPr>
        <w:t>;</w:t>
      </w:r>
      <w:r w:rsidRPr="0075572B">
        <w:rPr>
          <w:rFonts w:ascii="Times New Roman" w:hAnsi="Times New Roman" w:cs="Times New Roman"/>
          <w:sz w:val="24"/>
          <w:szCs w:val="24"/>
        </w:rPr>
        <w:t xml:space="preserve"> necesita información, educaci</w:t>
      </w:r>
      <w:r w:rsidR="004C5E2F" w:rsidRPr="0075572B">
        <w:rPr>
          <w:rFonts w:ascii="Times New Roman" w:hAnsi="Times New Roman" w:cs="Times New Roman"/>
          <w:sz w:val="24"/>
          <w:szCs w:val="24"/>
        </w:rPr>
        <w:t>ón y comunicación que favorezca</w:t>
      </w:r>
      <w:r w:rsidRPr="0075572B">
        <w:rPr>
          <w:rFonts w:ascii="Times New Roman" w:hAnsi="Times New Roman" w:cs="Times New Roman"/>
          <w:sz w:val="24"/>
          <w:szCs w:val="24"/>
        </w:rPr>
        <w:t xml:space="preserve"> su adherencia a hábitos saludables que minimicen efectos secundarios, toxicidad y complicaciones qu</w:t>
      </w:r>
      <w:r w:rsidR="00A607CE" w:rsidRPr="0075572B">
        <w:rPr>
          <w:rFonts w:ascii="Times New Roman" w:hAnsi="Times New Roman" w:cs="Times New Roman"/>
          <w:sz w:val="24"/>
          <w:szCs w:val="24"/>
        </w:rPr>
        <w:t xml:space="preserve">e </w:t>
      </w:r>
      <w:r w:rsidR="00713072" w:rsidRPr="0075572B">
        <w:rPr>
          <w:rFonts w:ascii="Times New Roman" w:hAnsi="Times New Roman" w:cs="Times New Roman"/>
          <w:sz w:val="24"/>
          <w:szCs w:val="24"/>
        </w:rPr>
        <w:t>surg</w:t>
      </w:r>
      <w:r w:rsidR="00713072">
        <w:rPr>
          <w:rFonts w:ascii="Times New Roman" w:hAnsi="Times New Roman" w:cs="Times New Roman"/>
          <w:sz w:val="24"/>
          <w:szCs w:val="24"/>
        </w:rPr>
        <w:t>e</w:t>
      </w:r>
      <w:r w:rsidR="00713072" w:rsidRPr="0075572B">
        <w:rPr>
          <w:rFonts w:ascii="Times New Roman" w:hAnsi="Times New Roman" w:cs="Times New Roman"/>
          <w:sz w:val="24"/>
          <w:szCs w:val="24"/>
        </w:rPr>
        <w:t>n</w:t>
      </w:r>
      <w:r w:rsidR="00A607CE" w:rsidRPr="0075572B">
        <w:rPr>
          <w:rFonts w:ascii="Times New Roman" w:hAnsi="Times New Roman" w:cs="Times New Roman"/>
          <w:sz w:val="24"/>
          <w:szCs w:val="24"/>
        </w:rPr>
        <w:t xml:space="preserve"> en el proceso curativo. D</w:t>
      </w:r>
      <w:r w:rsidRPr="0075572B">
        <w:rPr>
          <w:rFonts w:ascii="Times New Roman" w:hAnsi="Times New Roman" w:cs="Times New Roman"/>
          <w:sz w:val="24"/>
          <w:szCs w:val="24"/>
        </w:rPr>
        <w:t>e allí</w:t>
      </w:r>
      <w:r w:rsidR="00A607CE" w:rsidRPr="0075572B">
        <w:rPr>
          <w:rFonts w:ascii="Times New Roman" w:hAnsi="Times New Roman" w:cs="Times New Roman"/>
          <w:sz w:val="24"/>
          <w:szCs w:val="24"/>
        </w:rPr>
        <w:t>,</w:t>
      </w:r>
      <w:r w:rsidRPr="0075572B">
        <w:rPr>
          <w:rFonts w:ascii="Times New Roman" w:hAnsi="Times New Roman" w:cs="Times New Roman"/>
          <w:sz w:val="24"/>
          <w:szCs w:val="24"/>
        </w:rPr>
        <w:t xml:space="preserve"> la importancia vital de no dejar de lado la educación que el profesional en enfermería brinda a cada uno de los pacientes oncológicos </w:t>
      </w:r>
      <w:r w:rsidR="007F5A33" w:rsidRPr="0075572B">
        <w:rPr>
          <w:rFonts w:ascii="Times New Roman" w:hAnsi="Times New Roman" w:cs="Times New Roman"/>
          <w:sz w:val="24"/>
          <w:szCs w:val="24"/>
        </w:rPr>
        <w:t>inclu</w:t>
      </w:r>
      <w:r w:rsidR="007F5A33">
        <w:rPr>
          <w:rFonts w:ascii="Times New Roman" w:hAnsi="Times New Roman" w:cs="Times New Roman"/>
          <w:sz w:val="24"/>
          <w:szCs w:val="24"/>
        </w:rPr>
        <w:t xml:space="preserve">yendo </w:t>
      </w:r>
      <w:r w:rsidR="007F5A33" w:rsidRPr="0075572B">
        <w:rPr>
          <w:rFonts w:ascii="Times New Roman" w:hAnsi="Times New Roman" w:cs="Times New Roman"/>
          <w:sz w:val="24"/>
          <w:szCs w:val="24"/>
        </w:rPr>
        <w:t>a</w:t>
      </w:r>
      <w:r w:rsidRPr="0075572B">
        <w:rPr>
          <w:rFonts w:ascii="Times New Roman" w:hAnsi="Times New Roman" w:cs="Times New Roman"/>
          <w:sz w:val="24"/>
          <w:szCs w:val="24"/>
        </w:rPr>
        <w:t xml:space="preserve"> los familiares. En este sentido, es necesario comprender y analizar este fenómeno</w:t>
      </w:r>
      <w:r w:rsidRPr="00AB7DCA">
        <w:rPr>
          <w:rFonts w:ascii="Times New Roman" w:hAnsi="Times New Roman" w:cs="Times New Roman"/>
          <w:sz w:val="24"/>
          <w:szCs w:val="24"/>
        </w:rPr>
        <w:t xml:space="preserve"> para asumir </w:t>
      </w:r>
      <w:r w:rsidRPr="00AB7DCA">
        <w:rPr>
          <w:rFonts w:ascii="Times New Roman" w:hAnsi="Times New Roman" w:cs="Times New Roman"/>
          <w:sz w:val="24"/>
          <w:szCs w:val="24"/>
        </w:rPr>
        <w:lastRenderedPageBreak/>
        <w:t xml:space="preserve">estrategias que beneficien tanto al paciente como a la calidad de los servicios del cuidado que </w:t>
      </w:r>
      <w:r w:rsidRPr="00A43339">
        <w:rPr>
          <w:rFonts w:ascii="Times New Roman" w:hAnsi="Times New Roman" w:cs="Times New Roman"/>
          <w:sz w:val="24"/>
          <w:szCs w:val="24"/>
          <w:shd w:val="clear" w:color="auto" w:fill="FFFFFF" w:themeFill="background1"/>
        </w:rPr>
        <w:t>prestan los profesionales de enfermería</w:t>
      </w:r>
      <w:r w:rsidR="00F1767D">
        <w:rPr>
          <w:rFonts w:ascii="Times New Roman" w:hAnsi="Times New Roman" w:cs="Times New Roman"/>
          <w:sz w:val="24"/>
          <w:szCs w:val="24"/>
          <w:shd w:val="clear" w:color="auto" w:fill="FFFFFF" w:themeFill="background1"/>
        </w:rPr>
        <w:t xml:space="preserve"> onco</w:t>
      </w:r>
      <w:r w:rsidR="00172424">
        <w:rPr>
          <w:rFonts w:ascii="Times New Roman" w:hAnsi="Times New Roman" w:cs="Times New Roman"/>
          <w:sz w:val="24"/>
          <w:szCs w:val="24"/>
          <w:shd w:val="clear" w:color="auto" w:fill="FFFFFF" w:themeFill="background1"/>
        </w:rPr>
        <w:t>lógica</w:t>
      </w:r>
      <w:r w:rsidRPr="00A43339">
        <w:rPr>
          <w:rFonts w:ascii="Times New Roman" w:hAnsi="Times New Roman" w:cs="Times New Roman"/>
          <w:sz w:val="24"/>
          <w:szCs w:val="24"/>
          <w:shd w:val="clear" w:color="auto" w:fill="FFFFFF" w:themeFill="background1"/>
        </w:rPr>
        <w:t>. Por lo cual se plantea: ¿Cuáles son las evidencias científicas sobre educación de enfermería a través de plataformas virtuales a los pacientes oncológicos del 2015 al 2020?</w:t>
      </w:r>
    </w:p>
    <w:p w14:paraId="7C5B1736" w14:textId="77777777" w:rsidR="00940B75" w:rsidRDefault="00940B75" w:rsidP="002A6277">
      <w:pPr>
        <w:spacing w:after="0" w:line="360" w:lineRule="auto"/>
        <w:rPr>
          <w:rFonts w:ascii="Times New Roman" w:hAnsi="Times New Roman" w:cs="Times New Roman"/>
          <w:b/>
          <w:sz w:val="24"/>
          <w:szCs w:val="24"/>
        </w:rPr>
      </w:pPr>
    </w:p>
    <w:p w14:paraId="077DDD7E" w14:textId="5950AB73" w:rsidR="00D803BF" w:rsidRPr="009B7255" w:rsidRDefault="009B7255" w:rsidP="002A6277">
      <w:pPr>
        <w:spacing w:after="0" w:line="360" w:lineRule="auto"/>
        <w:rPr>
          <w:rFonts w:ascii="Times New Roman" w:hAnsi="Times New Roman" w:cs="Times New Roman"/>
          <w:b/>
          <w:sz w:val="24"/>
          <w:szCs w:val="24"/>
        </w:rPr>
      </w:pPr>
      <w:r w:rsidRPr="009B7255">
        <w:rPr>
          <w:rFonts w:ascii="Times New Roman" w:hAnsi="Times New Roman" w:cs="Times New Roman"/>
          <w:b/>
          <w:sz w:val="24"/>
          <w:szCs w:val="24"/>
        </w:rPr>
        <w:t>Metodología</w:t>
      </w:r>
    </w:p>
    <w:p w14:paraId="39647C59" w14:textId="30F9051E" w:rsidR="0072777A" w:rsidRPr="001F2BE3" w:rsidRDefault="0072777A" w:rsidP="00940B75">
      <w:pPr>
        <w:pStyle w:val="Prrafodelista"/>
        <w:shd w:val="clear" w:color="auto" w:fill="FFFFFF" w:themeFill="background1"/>
        <w:spacing w:after="0" w:line="360" w:lineRule="auto"/>
        <w:ind w:left="0" w:firstLine="1560"/>
        <w:jc w:val="both"/>
        <w:rPr>
          <w:rFonts w:ascii="Times New Roman" w:hAnsi="Times New Roman" w:cs="Times New Roman"/>
          <w:sz w:val="24"/>
          <w:szCs w:val="24"/>
        </w:rPr>
      </w:pPr>
      <w:r w:rsidRPr="00D803BF">
        <w:rPr>
          <w:rFonts w:ascii="Times New Roman" w:hAnsi="Times New Roman" w:cs="Times New Roman"/>
          <w:sz w:val="24"/>
          <w:szCs w:val="24"/>
        </w:rPr>
        <w:t xml:space="preserve">Se realizó una revisión sistemática, </w:t>
      </w:r>
      <w:r w:rsidR="007D5225">
        <w:rPr>
          <w:rFonts w:ascii="Times New Roman" w:hAnsi="Times New Roman" w:cs="Times New Roman"/>
          <w:sz w:val="24"/>
          <w:szCs w:val="24"/>
        </w:rPr>
        <w:t xml:space="preserve">con enfoque cualitativo y de tipo descriptivo, </w:t>
      </w:r>
      <w:r w:rsidRPr="00D803BF">
        <w:rPr>
          <w:rFonts w:ascii="Times New Roman" w:hAnsi="Times New Roman" w:cs="Times New Roman"/>
          <w:sz w:val="24"/>
          <w:szCs w:val="24"/>
        </w:rPr>
        <w:t xml:space="preserve">de la evidencia científica mediante las </w:t>
      </w:r>
      <w:r w:rsidRPr="001F2BE3">
        <w:rPr>
          <w:rFonts w:ascii="Times New Roman" w:hAnsi="Times New Roman" w:cs="Times New Roman"/>
          <w:sz w:val="24"/>
          <w:szCs w:val="24"/>
          <w:shd w:val="clear" w:color="auto" w:fill="FFFFFF" w:themeFill="background1"/>
        </w:rPr>
        <w:t>bases de datos</w:t>
      </w:r>
      <w:r w:rsidR="00A534C9" w:rsidRPr="001F2BE3">
        <w:rPr>
          <w:rFonts w:ascii="Times New Roman" w:hAnsi="Times New Roman" w:cs="Times New Roman"/>
          <w:sz w:val="24"/>
          <w:szCs w:val="24"/>
          <w:shd w:val="clear" w:color="auto" w:fill="FFFFFF" w:themeFill="background1"/>
        </w:rPr>
        <w:t xml:space="preserve"> de</w:t>
      </w:r>
      <w:r w:rsidR="00D01B93" w:rsidRPr="001F2BE3">
        <w:rPr>
          <w:rFonts w:ascii="Times New Roman" w:hAnsi="Times New Roman" w:cs="Times New Roman"/>
          <w:sz w:val="24"/>
          <w:szCs w:val="24"/>
          <w:shd w:val="clear" w:color="auto" w:fill="FFFFFF" w:themeFill="background1"/>
        </w:rPr>
        <w:t>:</w:t>
      </w:r>
      <w:r w:rsidRPr="001F2BE3">
        <w:rPr>
          <w:rFonts w:ascii="Times New Roman" w:hAnsi="Times New Roman" w:cs="Times New Roman"/>
          <w:sz w:val="24"/>
          <w:szCs w:val="24"/>
          <w:shd w:val="clear" w:color="auto" w:fill="FFFFFF" w:themeFill="background1"/>
        </w:rPr>
        <w:t xml:space="preserve"> P</w:t>
      </w:r>
      <w:r w:rsidR="00CA7C4C" w:rsidRPr="001F2BE3">
        <w:rPr>
          <w:rFonts w:ascii="Times New Roman" w:hAnsi="Times New Roman" w:cs="Times New Roman"/>
          <w:sz w:val="24"/>
          <w:szCs w:val="24"/>
          <w:shd w:val="clear" w:color="auto" w:fill="FFFFFF" w:themeFill="background1"/>
        </w:rPr>
        <w:t>ub</w:t>
      </w:r>
      <w:r w:rsidRPr="001F2BE3">
        <w:rPr>
          <w:rFonts w:ascii="Times New Roman" w:hAnsi="Times New Roman" w:cs="Times New Roman"/>
          <w:sz w:val="24"/>
          <w:szCs w:val="24"/>
          <w:shd w:val="clear" w:color="auto" w:fill="FFFFFF" w:themeFill="background1"/>
        </w:rPr>
        <w:t>M</w:t>
      </w:r>
      <w:r w:rsidR="00CA7C4C" w:rsidRPr="001F2BE3">
        <w:rPr>
          <w:rFonts w:ascii="Times New Roman" w:hAnsi="Times New Roman" w:cs="Times New Roman"/>
          <w:sz w:val="24"/>
          <w:szCs w:val="24"/>
          <w:shd w:val="clear" w:color="auto" w:fill="FFFFFF" w:themeFill="background1"/>
        </w:rPr>
        <w:t>ed</w:t>
      </w:r>
      <w:r w:rsidRPr="001F2BE3">
        <w:rPr>
          <w:rFonts w:ascii="Times New Roman" w:hAnsi="Times New Roman" w:cs="Times New Roman"/>
          <w:sz w:val="24"/>
          <w:szCs w:val="24"/>
          <w:shd w:val="clear" w:color="auto" w:fill="FFFFFF" w:themeFill="background1"/>
        </w:rPr>
        <w:t>, Alicia, Sci</w:t>
      </w:r>
      <w:r w:rsidR="00223630" w:rsidRPr="001F2BE3">
        <w:rPr>
          <w:rFonts w:ascii="Times New Roman" w:hAnsi="Times New Roman" w:cs="Times New Roman"/>
          <w:sz w:val="24"/>
          <w:szCs w:val="24"/>
          <w:shd w:val="clear" w:color="auto" w:fill="FFFFFF" w:themeFill="background1"/>
        </w:rPr>
        <w:t>ELO</w:t>
      </w:r>
      <w:r w:rsidRPr="001F2BE3">
        <w:rPr>
          <w:rFonts w:ascii="Times New Roman" w:hAnsi="Times New Roman" w:cs="Times New Roman"/>
          <w:sz w:val="24"/>
          <w:szCs w:val="24"/>
          <w:shd w:val="clear" w:color="auto" w:fill="FFFFFF" w:themeFill="background1"/>
        </w:rPr>
        <w:t>, E</w:t>
      </w:r>
      <w:r w:rsidR="009F2927" w:rsidRPr="001F2BE3">
        <w:rPr>
          <w:rFonts w:ascii="Times New Roman" w:hAnsi="Times New Roman" w:cs="Times New Roman"/>
          <w:sz w:val="24"/>
          <w:szCs w:val="24"/>
          <w:shd w:val="clear" w:color="auto" w:fill="FFFFFF" w:themeFill="background1"/>
        </w:rPr>
        <w:t>mbase</w:t>
      </w:r>
      <w:r w:rsidR="00012887">
        <w:rPr>
          <w:rFonts w:ascii="Times New Roman" w:hAnsi="Times New Roman" w:cs="Times New Roman"/>
          <w:sz w:val="24"/>
          <w:szCs w:val="24"/>
          <w:shd w:val="clear" w:color="auto" w:fill="FFFFFF" w:themeFill="background1"/>
        </w:rPr>
        <w:t>, DOAJ y</w:t>
      </w:r>
      <w:r w:rsidRPr="001F2BE3">
        <w:rPr>
          <w:rFonts w:ascii="Times New Roman" w:hAnsi="Times New Roman" w:cs="Times New Roman"/>
          <w:sz w:val="24"/>
          <w:szCs w:val="24"/>
          <w:shd w:val="clear" w:color="auto" w:fill="FFFFFF" w:themeFill="background1"/>
        </w:rPr>
        <w:t xml:space="preserve"> Google Académico. La búsqueda se efectuó desde el día 05 agosto al 12 de setiembre</w:t>
      </w:r>
      <w:r w:rsidR="000A1F16" w:rsidRPr="001F2BE3">
        <w:rPr>
          <w:rFonts w:ascii="Times New Roman" w:hAnsi="Times New Roman" w:cs="Times New Roman"/>
          <w:sz w:val="24"/>
          <w:szCs w:val="24"/>
          <w:shd w:val="clear" w:color="auto" w:fill="FFFFFF" w:themeFill="background1"/>
        </w:rPr>
        <w:t xml:space="preserve"> del 2021</w:t>
      </w:r>
      <w:r w:rsidRPr="001F2BE3">
        <w:rPr>
          <w:rFonts w:ascii="Times New Roman" w:hAnsi="Times New Roman" w:cs="Times New Roman"/>
          <w:sz w:val="24"/>
          <w:szCs w:val="24"/>
          <w:shd w:val="clear" w:color="auto" w:fill="FFFFFF" w:themeFill="background1"/>
        </w:rPr>
        <w:t xml:space="preserve">, utilizando las </w:t>
      </w:r>
      <w:r w:rsidR="00442EC4" w:rsidRPr="001F2BE3">
        <w:rPr>
          <w:rFonts w:ascii="Times New Roman" w:hAnsi="Times New Roman" w:cs="Times New Roman"/>
          <w:sz w:val="24"/>
          <w:szCs w:val="24"/>
          <w:shd w:val="clear" w:color="auto" w:fill="FFFFFF" w:themeFill="background1"/>
        </w:rPr>
        <w:t xml:space="preserve">siguientes </w:t>
      </w:r>
      <w:r w:rsidRPr="001F2BE3">
        <w:rPr>
          <w:rFonts w:ascii="Times New Roman" w:hAnsi="Times New Roman" w:cs="Times New Roman"/>
          <w:sz w:val="24"/>
          <w:szCs w:val="24"/>
          <w:shd w:val="clear" w:color="auto" w:fill="FFFFFF" w:themeFill="background1"/>
        </w:rPr>
        <w:t>palabras claves</w:t>
      </w:r>
      <w:r w:rsidR="00442EC4" w:rsidRPr="001F2BE3">
        <w:rPr>
          <w:rFonts w:ascii="Times New Roman" w:hAnsi="Times New Roman" w:cs="Times New Roman"/>
          <w:sz w:val="24"/>
          <w:szCs w:val="24"/>
          <w:shd w:val="clear" w:color="auto" w:fill="FFFFFF" w:themeFill="background1"/>
        </w:rPr>
        <w:t>:</w:t>
      </w:r>
      <w:r w:rsidRPr="001F2BE3">
        <w:rPr>
          <w:rFonts w:ascii="Times New Roman" w:hAnsi="Times New Roman" w:cs="Times New Roman"/>
          <w:sz w:val="24"/>
          <w:szCs w:val="24"/>
          <w:shd w:val="clear" w:color="auto" w:fill="FFFFFF" w:themeFill="background1"/>
        </w:rPr>
        <w:t xml:space="preserve"> </w:t>
      </w:r>
      <w:r w:rsidR="00442EC4" w:rsidRPr="001F2BE3">
        <w:rPr>
          <w:rFonts w:ascii="Times New Roman" w:hAnsi="Times New Roman" w:cs="Times New Roman"/>
          <w:sz w:val="24"/>
          <w:szCs w:val="24"/>
          <w:shd w:val="clear" w:color="auto" w:fill="FFFFFF" w:themeFill="background1"/>
        </w:rPr>
        <w:t>Educación</w:t>
      </w:r>
      <w:r w:rsidR="003374D0" w:rsidRPr="001F2BE3">
        <w:rPr>
          <w:rFonts w:ascii="Times New Roman" w:hAnsi="Times New Roman" w:cs="Times New Roman"/>
          <w:sz w:val="24"/>
          <w:szCs w:val="24"/>
          <w:shd w:val="clear" w:color="auto" w:fill="FFFFFF" w:themeFill="background1"/>
        </w:rPr>
        <w:t>;</w:t>
      </w:r>
      <w:r w:rsidR="00442EC4" w:rsidRPr="001F2BE3">
        <w:rPr>
          <w:rFonts w:ascii="Times New Roman" w:hAnsi="Times New Roman" w:cs="Times New Roman"/>
          <w:sz w:val="24"/>
          <w:szCs w:val="24"/>
          <w:shd w:val="clear" w:color="auto" w:fill="FFFFFF" w:themeFill="background1"/>
        </w:rPr>
        <w:t xml:space="preserve"> enfermería</w:t>
      </w:r>
      <w:r w:rsidR="003374D0" w:rsidRPr="001F2BE3">
        <w:rPr>
          <w:rFonts w:ascii="Times New Roman" w:hAnsi="Times New Roman" w:cs="Times New Roman"/>
          <w:sz w:val="24"/>
          <w:szCs w:val="24"/>
          <w:shd w:val="clear" w:color="auto" w:fill="FFFFFF" w:themeFill="background1"/>
        </w:rPr>
        <w:t>;</w:t>
      </w:r>
      <w:r w:rsidR="00442EC4" w:rsidRPr="001F2BE3">
        <w:rPr>
          <w:rFonts w:ascii="Times New Roman" w:hAnsi="Times New Roman" w:cs="Times New Roman"/>
          <w:sz w:val="24"/>
          <w:szCs w:val="24"/>
          <w:shd w:val="clear" w:color="auto" w:fill="FFFFFF" w:themeFill="background1"/>
        </w:rPr>
        <w:t xml:space="preserve"> plataformas virtuales</w:t>
      </w:r>
      <w:r w:rsidR="003374D0" w:rsidRPr="001F2BE3">
        <w:rPr>
          <w:rFonts w:ascii="Times New Roman" w:hAnsi="Times New Roman" w:cs="Times New Roman"/>
          <w:sz w:val="24"/>
          <w:szCs w:val="24"/>
          <w:shd w:val="clear" w:color="auto" w:fill="FFFFFF" w:themeFill="background1"/>
        </w:rPr>
        <w:t>;</w:t>
      </w:r>
      <w:r w:rsidR="00442EC4" w:rsidRPr="001F2BE3">
        <w:rPr>
          <w:rFonts w:ascii="Times New Roman" w:hAnsi="Times New Roman" w:cs="Times New Roman"/>
          <w:sz w:val="24"/>
          <w:szCs w:val="24"/>
          <w:shd w:val="clear" w:color="auto" w:fill="FFFFFF" w:themeFill="background1"/>
        </w:rPr>
        <w:t xml:space="preserve"> pacientes oncológicos</w:t>
      </w:r>
      <w:r w:rsidRPr="001F2BE3">
        <w:rPr>
          <w:rFonts w:ascii="Times New Roman" w:hAnsi="Times New Roman" w:cs="Times New Roman"/>
          <w:sz w:val="24"/>
          <w:szCs w:val="24"/>
          <w:shd w:val="clear" w:color="auto" w:fill="FFFFFF" w:themeFill="background1"/>
        </w:rPr>
        <w:t>. As</w:t>
      </w:r>
      <w:r w:rsidR="00CC49F2" w:rsidRPr="001F2BE3">
        <w:rPr>
          <w:rFonts w:ascii="Times New Roman" w:hAnsi="Times New Roman" w:cs="Times New Roman"/>
          <w:sz w:val="24"/>
          <w:szCs w:val="24"/>
          <w:shd w:val="clear" w:color="auto" w:fill="FFFFFF" w:themeFill="background1"/>
        </w:rPr>
        <w:t>i</w:t>
      </w:r>
      <w:r w:rsidRPr="001F2BE3">
        <w:rPr>
          <w:rFonts w:ascii="Times New Roman" w:hAnsi="Times New Roman" w:cs="Times New Roman"/>
          <w:sz w:val="24"/>
          <w:szCs w:val="24"/>
          <w:shd w:val="clear" w:color="auto" w:fill="FFFFFF" w:themeFill="background1"/>
        </w:rPr>
        <w:t>mismo</w:t>
      </w:r>
      <w:r w:rsidR="00CC49F2" w:rsidRPr="001F2BE3">
        <w:rPr>
          <w:rFonts w:ascii="Times New Roman" w:hAnsi="Times New Roman" w:cs="Times New Roman"/>
          <w:sz w:val="24"/>
          <w:szCs w:val="24"/>
          <w:shd w:val="clear" w:color="auto" w:fill="FFFFFF" w:themeFill="background1"/>
        </w:rPr>
        <w:t>,</w:t>
      </w:r>
      <w:r w:rsidRPr="001F2BE3">
        <w:rPr>
          <w:rFonts w:ascii="Times New Roman" w:hAnsi="Times New Roman" w:cs="Times New Roman"/>
          <w:sz w:val="24"/>
          <w:szCs w:val="24"/>
          <w:shd w:val="clear" w:color="auto" w:fill="FFFFFF" w:themeFill="background1"/>
        </w:rPr>
        <w:t xml:space="preserve"> se estableció una búsqueda en otras fuentes de consulta con el propósito de encontrar evidencia científica en los sitios </w:t>
      </w:r>
      <w:r w:rsidR="003374D0" w:rsidRPr="001F2BE3">
        <w:rPr>
          <w:rFonts w:ascii="Times New Roman" w:hAnsi="Times New Roman" w:cs="Times New Roman"/>
          <w:sz w:val="24"/>
          <w:szCs w:val="24"/>
          <w:shd w:val="clear" w:color="auto" w:fill="FFFFFF" w:themeFill="background1"/>
        </w:rPr>
        <w:t>w</w:t>
      </w:r>
      <w:r w:rsidRPr="001F2BE3">
        <w:rPr>
          <w:rFonts w:ascii="Times New Roman" w:hAnsi="Times New Roman" w:cs="Times New Roman"/>
          <w:sz w:val="24"/>
          <w:szCs w:val="24"/>
          <w:shd w:val="clear" w:color="auto" w:fill="FFFFFF" w:themeFill="background1"/>
        </w:rPr>
        <w:t xml:space="preserve">eb de la </w:t>
      </w:r>
      <w:r w:rsidR="003374D0" w:rsidRPr="001F2BE3">
        <w:rPr>
          <w:rFonts w:ascii="Times New Roman" w:hAnsi="Times New Roman" w:cs="Times New Roman"/>
          <w:sz w:val="24"/>
          <w:szCs w:val="24"/>
          <w:shd w:val="clear" w:color="auto" w:fill="FFFFFF" w:themeFill="background1"/>
        </w:rPr>
        <w:t xml:space="preserve">Organización Mundial de la </w:t>
      </w:r>
      <w:r w:rsidRPr="001F2BE3">
        <w:rPr>
          <w:rFonts w:ascii="Times New Roman" w:hAnsi="Times New Roman" w:cs="Times New Roman"/>
          <w:sz w:val="24"/>
          <w:szCs w:val="24"/>
          <w:shd w:val="clear" w:color="auto" w:fill="FFFFFF" w:themeFill="background1"/>
        </w:rPr>
        <w:t>S</w:t>
      </w:r>
      <w:r w:rsidR="003374D0" w:rsidRPr="001F2BE3">
        <w:rPr>
          <w:rFonts w:ascii="Times New Roman" w:hAnsi="Times New Roman" w:cs="Times New Roman"/>
          <w:sz w:val="24"/>
          <w:szCs w:val="24"/>
          <w:shd w:val="clear" w:color="auto" w:fill="FFFFFF" w:themeFill="background1"/>
        </w:rPr>
        <w:t>alud (OMS),</w:t>
      </w:r>
      <w:r w:rsidR="00321E59" w:rsidRPr="001F2BE3">
        <w:rPr>
          <w:rFonts w:ascii="Times New Roman" w:hAnsi="Times New Roman" w:cs="Times New Roman"/>
          <w:sz w:val="24"/>
          <w:szCs w:val="24"/>
          <w:shd w:val="clear" w:color="auto" w:fill="FFFFFF" w:themeFill="background1"/>
        </w:rPr>
        <w:t xml:space="preserve"> Organización Panamericana de la Salud (OPS)</w:t>
      </w:r>
      <w:r w:rsidR="009F2927" w:rsidRPr="001F2BE3">
        <w:rPr>
          <w:rFonts w:ascii="Times New Roman" w:hAnsi="Times New Roman" w:cs="Times New Roman"/>
          <w:sz w:val="24"/>
          <w:szCs w:val="24"/>
          <w:shd w:val="clear" w:color="auto" w:fill="FFFFFF" w:themeFill="background1"/>
        </w:rPr>
        <w:t xml:space="preserve"> y</w:t>
      </w:r>
      <w:r w:rsidR="00321E59" w:rsidRPr="001F2BE3">
        <w:rPr>
          <w:rFonts w:ascii="Times New Roman" w:hAnsi="Times New Roman" w:cs="Times New Roman"/>
          <w:sz w:val="24"/>
          <w:szCs w:val="24"/>
          <w:shd w:val="clear" w:color="auto" w:fill="FFFFFF" w:themeFill="background1"/>
        </w:rPr>
        <w:t xml:space="preserve"> Ministerio de Salud (MINSA)</w:t>
      </w:r>
      <w:r w:rsidR="00C51B03" w:rsidRPr="001F2BE3">
        <w:rPr>
          <w:rFonts w:ascii="Times New Roman" w:hAnsi="Times New Roman" w:cs="Times New Roman"/>
          <w:sz w:val="24"/>
          <w:szCs w:val="24"/>
          <w:shd w:val="clear" w:color="auto" w:fill="FFFFFF" w:themeFill="background1"/>
        </w:rPr>
        <w:t>.</w:t>
      </w:r>
      <w:r w:rsidR="00415AB9" w:rsidRPr="001F2BE3">
        <w:rPr>
          <w:rFonts w:ascii="Times New Roman" w:hAnsi="Times New Roman" w:cs="Times New Roman"/>
          <w:sz w:val="24"/>
          <w:szCs w:val="24"/>
          <w:shd w:val="clear" w:color="auto" w:fill="FFFFFF" w:themeFill="background1"/>
        </w:rPr>
        <w:t xml:space="preserve"> </w:t>
      </w:r>
      <w:r w:rsidRPr="001F2BE3">
        <w:rPr>
          <w:rFonts w:ascii="Times New Roman" w:hAnsi="Times New Roman" w:cs="Times New Roman"/>
          <w:sz w:val="24"/>
          <w:szCs w:val="24"/>
          <w:shd w:val="clear" w:color="auto" w:fill="FFFFFF" w:themeFill="background1"/>
        </w:rPr>
        <w:t>Se incluyó los estudios relacionados a intervenciones educativas de enfermería en pacientes onco</w:t>
      </w:r>
      <w:r w:rsidR="00012887">
        <w:rPr>
          <w:rFonts w:ascii="Times New Roman" w:hAnsi="Times New Roman" w:cs="Times New Roman"/>
          <w:sz w:val="24"/>
          <w:szCs w:val="24"/>
          <w:shd w:val="clear" w:color="auto" w:fill="FFFFFF" w:themeFill="background1"/>
        </w:rPr>
        <w:t>lógicos en el entorno virtual, p</w:t>
      </w:r>
      <w:r w:rsidRPr="001F2BE3">
        <w:rPr>
          <w:rFonts w:ascii="Times New Roman" w:hAnsi="Times New Roman" w:cs="Times New Roman"/>
          <w:sz w:val="24"/>
          <w:szCs w:val="24"/>
          <w:shd w:val="clear" w:color="auto" w:fill="FFFFFF" w:themeFill="background1"/>
        </w:rPr>
        <w:t xml:space="preserve">ublicados desde el 1 de enero del 2015 a </w:t>
      </w:r>
      <w:r w:rsidR="004C5E2F">
        <w:rPr>
          <w:rFonts w:ascii="Times New Roman" w:hAnsi="Times New Roman" w:cs="Times New Roman"/>
          <w:sz w:val="24"/>
          <w:szCs w:val="24"/>
          <w:shd w:val="clear" w:color="auto" w:fill="FFFFFF" w:themeFill="background1"/>
        </w:rPr>
        <w:t xml:space="preserve">31 de </w:t>
      </w:r>
      <w:r w:rsidR="00614036">
        <w:rPr>
          <w:rFonts w:ascii="Times New Roman" w:hAnsi="Times New Roman" w:cs="Times New Roman"/>
          <w:sz w:val="24"/>
          <w:szCs w:val="24"/>
          <w:shd w:val="clear" w:color="auto" w:fill="FFFFFF" w:themeFill="background1"/>
        </w:rPr>
        <w:t>diciembre</w:t>
      </w:r>
      <w:r w:rsidRPr="001F2BE3">
        <w:rPr>
          <w:rFonts w:ascii="Times New Roman" w:hAnsi="Times New Roman" w:cs="Times New Roman"/>
          <w:sz w:val="24"/>
          <w:szCs w:val="24"/>
          <w:shd w:val="clear" w:color="auto" w:fill="FFFFFF" w:themeFill="background1"/>
        </w:rPr>
        <w:t xml:space="preserve"> del 2021</w:t>
      </w:r>
      <w:r w:rsidR="00012887">
        <w:rPr>
          <w:rFonts w:ascii="Times New Roman" w:hAnsi="Times New Roman" w:cs="Times New Roman"/>
          <w:sz w:val="24"/>
          <w:szCs w:val="24"/>
          <w:shd w:val="clear" w:color="auto" w:fill="FFFFFF" w:themeFill="background1"/>
        </w:rPr>
        <w:t>,</w:t>
      </w:r>
      <w:r w:rsidR="00012887">
        <w:rPr>
          <w:rFonts w:ascii="Times New Roman" w:hAnsi="Times New Roman" w:cs="Times New Roman"/>
          <w:sz w:val="24"/>
          <w:szCs w:val="24"/>
        </w:rPr>
        <w:t xml:space="preserve"> redactados</w:t>
      </w:r>
      <w:r w:rsidRPr="00E3126D">
        <w:rPr>
          <w:rFonts w:ascii="Times New Roman" w:hAnsi="Times New Roman" w:cs="Times New Roman"/>
          <w:sz w:val="24"/>
          <w:szCs w:val="24"/>
        </w:rPr>
        <w:t xml:space="preserve"> en inglés y español. También</w:t>
      </w:r>
      <w:r w:rsidR="00012887">
        <w:rPr>
          <w:rFonts w:ascii="Times New Roman" w:hAnsi="Times New Roman" w:cs="Times New Roman"/>
          <w:sz w:val="24"/>
          <w:szCs w:val="24"/>
        </w:rPr>
        <w:t>,</w:t>
      </w:r>
      <w:r w:rsidRPr="00E3126D">
        <w:rPr>
          <w:rFonts w:ascii="Times New Roman" w:hAnsi="Times New Roman" w:cs="Times New Roman"/>
          <w:sz w:val="24"/>
          <w:szCs w:val="24"/>
        </w:rPr>
        <w:t xml:space="preserve"> se realizó </w:t>
      </w:r>
      <w:r w:rsidR="00012887">
        <w:rPr>
          <w:rFonts w:ascii="Times New Roman" w:hAnsi="Times New Roman" w:cs="Times New Roman"/>
          <w:sz w:val="24"/>
          <w:szCs w:val="24"/>
        </w:rPr>
        <w:t xml:space="preserve">una </w:t>
      </w:r>
      <w:r w:rsidRPr="00E3126D">
        <w:rPr>
          <w:rFonts w:ascii="Times New Roman" w:hAnsi="Times New Roman" w:cs="Times New Roman"/>
          <w:sz w:val="24"/>
          <w:szCs w:val="24"/>
        </w:rPr>
        <w:t xml:space="preserve">búsqueda en las referencias bibliográficas de los estudios identificados que permitieron mayor entendimiento de los hallazgos en cada artículo científico. </w:t>
      </w:r>
    </w:p>
    <w:p w14:paraId="174E1682" w14:textId="3B6C6CAA" w:rsidR="0072777A" w:rsidRPr="001F2BE3" w:rsidRDefault="0072777A" w:rsidP="002A6277">
      <w:pPr>
        <w:pStyle w:val="Prrafodelista"/>
        <w:spacing w:after="0" w:line="360" w:lineRule="auto"/>
        <w:ind w:left="0" w:firstLine="1452"/>
        <w:jc w:val="both"/>
        <w:rPr>
          <w:rFonts w:ascii="Times New Roman" w:hAnsi="Times New Roman" w:cs="Times New Roman"/>
          <w:sz w:val="24"/>
          <w:szCs w:val="24"/>
        </w:rPr>
      </w:pPr>
      <w:r w:rsidRPr="001F2BE3">
        <w:rPr>
          <w:rFonts w:ascii="Times New Roman" w:hAnsi="Times New Roman" w:cs="Times New Roman"/>
          <w:sz w:val="24"/>
          <w:szCs w:val="24"/>
        </w:rPr>
        <w:t xml:space="preserve">Se seleccionaron los títulos, resúmenes y textos en forma de descarga en cada uno de los </w:t>
      </w:r>
      <w:r w:rsidRPr="00012887">
        <w:rPr>
          <w:rFonts w:ascii="Times New Roman" w:hAnsi="Times New Roman" w:cs="Times New Roman"/>
          <w:sz w:val="24"/>
          <w:szCs w:val="24"/>
        </w:rPr>
        <w:t>artículos revisados,</w:t>
      </w:r>
      <w:r w:rsidRPr="001F2BE3">
        <w:rPr>
          <w:rFonts w:ascii="Times New Roman" w:hAnsi="Times New Roman" w:cs="Times New Roman"/>
          <w:sz w:val="24"/>
          <w:szCs w:val="24"/>
        </w:rPr>
        <w:t xml:space="preserve"> como también se eliminaron aquellos duplicados,</w:t>
      </w:r>
      <w:r w:rsidR="00012887">
        <w:rPr>
          <w:rFonts w:ascii="Times New Roman" w:hAnsi="Times New Roman" w:cs="Times New Roman"/>
          <w:sz w:val="24"/>
          <w:szCs w:val="24"/>
        </w:rPr>
        <w:t xml:space="preserve"> y los</w:t>
      </w:r>
      <w:r w:rsidRPr="001F2BE3">
        <w:rPr>
          <w:rFonts w:ascii="Times New Roman" w:hAnsi="Times New Roman" w:cs="Times New Roman"/>
          <w:sz w:val="24"/>
          <w:szCs w:val="24"/>
        </w:rPr>
        <w:t xml:space="preserve"> que no tenía</w:t>
      </w:r>
      <w:r w:rsidR="00012887">
        <w:rPr>
          <w:rFonts w:ascii="Times New Roman" w:hAnsi="Times New Roman" w:cs="Times New Roman"/>
          <w:sz w:val="24"/>
          <w:szCs w:val="24"/>
        </w:rPr>
        <w:t>n</w:t>
      </w:r>
      <w:r w:rsidRPr="001F2BE3">
        <w:rPr>
          <w:rFonts w:ascii="Times New Roman" w:hAnsi="Times New Roman" w:cs="Times New Roman"/>
          <w:sz w:val="24"/>
          <w:szCs w:val="24"/>
        </w:rPr>
        <w:t xml:space="preserve"> relación con el objetivo del estudio. Los artículos </w:t>
      </w:r>
      <w:r w:rsidR="00815ADC" w:rsidRPr="001F2BE3">
        <w:rPr>
          <w:rFonts w:ascii="Times New Roman" w:hAnsi="Times New Roman" w:cs="Times New Roman"/>
          <w:sz w:val="24"/>
          <w:szCs w:val="24"/>
        </w:rPr>
        <w:t xml:space="preserve">que </w:t>
      </w:r>
      <w:r w:rsidRPr="001F2BE3">
        <w:rPr>
          <w:rFonts w:ascii="Times New Roman" w:hAnsi="Times New Roman" w:cs="Times New Roman"/>
          <w:sz w:val="24"/>
          <w:szCs w:val="24"/>
        </w:rPr>
        <w:t>generaron dudas o desacuerdo</w:t>
      </w:r>
      <w:r w:rsidR="00815ADC" w:rsidRPr="001F2BE3">
        <w:rPr>
          <w:rFonts w:ascii="Times New Roman" w:hAnsi="Times New Roman" w:cs="Times New Roman"/>
          <w:sz w:val="24"/>
          <w:szCs w:val="24"/>
        </w:rPr>
        <w:t>s</w:t>
      </w:r>
      <w:r w:rsidRPr="001F2BE3">
        <w:rPr>
          <w:rFonts w:ascii="Times New Roman" w:hAnsi="Times New Roman" w:cs="Times New Roman"/>
          <w:sz w:val="24"/>
          <w:szCs w:val="24"/>
        </w:rPr>
        <w:t xml:space="preserve"> fueron discutidos por los investigadores bajo consenso. Después</w:t>
      </w:r>
      <w:r w:rsidR="00012887">
        <w:rPr>
          <w:rFonts w:ascii="Times New Roman" w:hAnsi="Times New Roman" w:cs="Times New Roman"/>
          <w:sz w:val="24"/>
          <w:szCs w:val="24"/>
        </w:rPr>
        <w:t>,</w:t>
      </w:r>
      <w:r w:rsidRPr="001F2BE3">
        <w:rPr>
          <w:rFonts w:ascii="Times New Roman" w:hAnsi="Times New Roman" w:cs="Times New Roman"/>
          <w:sz w:val="24"/>
          <w:szCs w:val="24"/>
        </w:rPr>
        <w:t xml:space="preserve"> se realizó una doble revisión con el propósito de depura</w:t>
      </w:r>
      <w:r w:rsidR="00815ADC" w:rsidRPr="001F2BE3">
        <w:rPr>
          <w:rFonts w:ascii="Times New Roman" w:hAnsi="Times New Roman" w:cs="Times New Roman"/>
          <w:sz w:val="24"/>
          <w:szCs w:val="24"/>
        </w:rPr>
        <w:t>r</w:t>
      </w:r>
      <w:r w:rsidRPr="001F2BE3">
        <w:rPr>
          <w:rFonts w:ascii="Times New Roman" w:hAnsi="Times New Roman" w:cs="Times New Roman"/>
          <w:sz w:val="24"/>
          <w:szCs w:val="24"/>
        </w:rPr>
        <w:t>, leyendo en su totalidad cada artículo.</w:t>
      </w:r>
    </w:p>
    <w:p w14:paraId="1A35DA07" w14:textId="59A5D3D0" w:rsidR="004A6FCF" w:rsidRPr="001F2BE3" w:rsidRDefault="004A6FCF" w:rsidP="002A6277">
      <w:pPr>
        <w:pStyle w:val="Prrafodelista"/>
        <w:spacing w:after="0" w:line="360" w:lineRule="auto"/>
        <w:ind w:left="0" w:firstLine="1452"/>
        <w:jc w:val="both"/>
        <w:rPr>
          <w:rFonts w:ascii="Times New Roman" w:hAnsi="Times New Roman" w:cs="Times New Roman"/>
          <w:sz w:val="24"/>
          <w:szCs w:val="24"/>
        </w:rPr>
      </w:pPr>
      <w:r w:rsidRPr="001F2BE3">
        <w:rPr>
          <w:rFonts w:ascii="Times New Roman" w:hAnsi="Times New Roman" w:cs="Times New Roman"/>
          <w:sz w:val="24"/>
          <w:szCs w:val="24"/>
        </w:rPr>
        <w:t xml:space="preserve">Para el </w:t>
      </w:r>
      <w:r w:rsidR="006E3C3F" w:rsidRPr="001F2BE3">
        <w:rPr>
          <w:rFonts w:ascii="Times New Roman" w:hAnsi="Times New Roman" w:cs="Times New Roman"/>
          <w:sz w:val="24"/>
          <w:szCs w:val="24"/>
        </w:rPr>
        <w:t>presente</w:t>
      </w:r>
      <w:r w:rsidRPr="001F2BE3">
        <w:rPr>
          <w:rFonts w:ascii="Times New Roman" w:hAnsi="Times New Roman" w:cs="Times New Roman"/>
          <w:sz w:val="24"/>
          <w:szCs w:val="24"/>
        </w:rPr>
        <w:t xml:space="preserve"> estudio</w:t>
      </w:r>
      <w:r w:rsidR="00012887">
        <w:rPr>
          <w:rFonts w:ascii="Times New Roman" w:hAnsi="Times New Roman" w:cs="Times New Roman"/>
          <w:sz w:val="24"/>
          <w:szCs w:val="24"/>
        </w:rPr>
        <w:t>,</w:t>
      </w:r>
      <w:r w:rsidRPr="001F2BE3">
        <w:rPr>
          <w:rFonts w:ascii="Times New Roman" w:hAnsi="Times New Roman" w:cs="Times New Roman"/>
          <w:sz w:val="24"/>
          <w:szCs w:val="24"/>
        </w:rPr>
        <w:t xml:space="preserve"> se efectuó un análisis descriptivo de las siguientes dimensiones: el género de</w:t>
      </w:r>
      <w:r w:rsidR="004C5E2F">
        <w:rPr>
          <w:rFonts w:ascii="Times New Roman" w:hAnsi="Times New Roman" w:cs="Times New Roman"/>
          <w:sz w:val="24"/>
          <w:szCs w:val="24"/>
        </w:rPr>
        <w:t>l</w:t>
      </w:r>
      <w:r w:rsidRPr="001F2BE3">
        <w:rPr>
          <w:rFonts w:ascii="Times New Roman" w:hAnsi="Times New Roman" w:cs="Times New Roman"/>
          <w:sz w:val="24"/>
          <w:szCs w:val="24"/>
        </w:rPr>
        <w:t xml:space="preserve"> primer autor, país de publicación, la fecha de publicación del artículo, idioma de</w:t>
      </w:r>
      <w:r w:rsidR="004C5E2F">
        <w:rPr>
          <w:rFonts w:ascii="Times New Roman" w:hAnsi="Times New Roman" w:cs="Times New Roman"/>
          <w:sz w:val="24"/>
          <w:szCs w:val="24"/>
        </w:rPr>
        <w:t>l</w:t>
      </w:r>
      <w:r w:rsidRPr="001F2BE3">
        <w:rPr>
          <w:rFonts w:ascii="Times New Roman" w:hAnsi="Times New Roman" w:cs="Times New Roman"/>
          <w:sz w:val="24"/>
          <w:szCs w:val="24"/>
        </w:rPr>
        <w:t xml:space="preserve"> estudio, metodología del estudio y hallazgos de los artículos.</w:t>
      </w:r>
      <w:r w:rsidR="00CF3FF5" w:rsidRPr="001F2BE3">
        <w:rPr>
          <w:rFonts w:ascii="Times New Roman" w:hAnsi="Times New Roman" w:cs="Times New Roman"/>
          <w:sz w:val="24"/>
          <w:szCs w:val="24"/>
        </w:rPr>
        <w:t xml:space="preserve"> Con el propósito de caracterizar la evidencia científica incluida para efectos de esta investigación.</w:t>
      </w:r>
    </w:p>
    <w:p w14:paraId="1F33610F" w14:textId="217A743C" w:rsidR="001F2BE3" w:rsidRDefault="0072777A" w:rsidP="002A6277">
      <w:pPr>
        <w:pStyle w:val="Prrafodelista"/>
        <w:shd w:val="clear" w:color="auto" w:fill="FFFFFF" w:themeFill="background1"/>
        <w:spacing w:after="0" w:line="360" w:lineRule="auto"/>
        <w:ind w:left="0" w:firstLine="1452"/>
        <w:jc w:val="both"/>
        <w:rPr>
          <w:rFonts w:ascii="Times New Roman" w:hAnsi="Times New Roman" w:cs="Times New Roman"/>
          <w:sz w:val="24"/>
          <w:szCs w:val="24"/>
        </w:rPr>
      </w:pPr>
      <w:r w:rsidRPr="001F2BE3">
        <w:rPr>
          <w:rFonts w:ascii="Times New Roman" w:hAnsi="Times New Roman" w:cs="Times New Roman"/>
          <w:sz w:val="24"/>
          <w:szCs w:val="24"/>
        </w:rPr>
        <w:t xml:space="preserve">Se </w:t>
      </w:r>
      <w:r w:rsidR="00975325" w:rsidRPr="001F2BE3">
        <w:rPr>
          <w:rFonts w:ascii="Times New Roman" w:hAnsi="Times New Roman" w:cs="Times New Roman"/>
          <w:sz w:val="24"/>
          <w:szCs w:val="24"/>
        </w:rPr>
        <w:t>identificaron durante la búsqueda</w:t>
      </w:r>
      <w:r w:rsidRPr="001F2BE3">
        <w:rPr>
          <w:rFonts w:ascii="Times New Roman" w:hAnsi="Times New Roman" w:cs="Times New Roman"/>
          <w:sz w:val="24"/>
          <w:szCs w:val="24"/>
        </w:rPr>
        <w:t xml:space="preserve"> 974 artículos en las bases de datos y páginas web consultadas. A partir de ello, se descartaron 11 manuscritos duplicados. Se analizaron 963 artículos mediante el título y resumen, de los cuales se descartaron 938 artículos</w:t>
      </w:r>
      <w:r w:rsidR="00012887">
        <w:rPr>
          <w:rFonts w:ascii="Times New Roman" w:hAnsi="Times New Roman" w:cs="Times New Roman"/>
          <w:sz w:val="24"/>
          <w:szCs w:val="24"/>
        </w:rPr>
        <w:t>,</w:t>
      </w:r>
      <w:r w:rsidRPr="001F2BE3">
        <w:rPr>
          <w:rFonts w:ascii="Times New Roman" w:hAnsi="Times New Roman" w:cs="Times New Roman"/>
          <w:sz w:val="24"/>
          <w:szCs w:val="24"/>
        </w:rPr>
        <w:t xml:space="preserve"> debido a que no representaban el objet</w:t>
      </w:r>
      <w:r w:rsidR="00012887">
        <w:rPr>
          <w:rFonts w:ascii="Times New Roman" w:hAnsi="Times New Roman" w:cs="Times New Roman"/>
          <w:sz w:val="24"/>
          <w:szCs w:val="24"/>
        </w:rPr>
        <w:t>iv</w:t>
      </w:r>
      <w:r w:rsidRPr="001F2BE3">
        <w:rPr>
          <w:rFonts w:ascii="Times New Roman" w:hAnsi="Times New Roman" w:cs="Times New Roman"/>
          <w:sz w:val="24"/>
          <w:szCs w:val="24"/>
        </w:rPr>
        <w:t xml:space="preserve">o de estudio de esta revisión. De ellos, se analizaron mediante texto </w:t>
      </w:r>
      <w:r w:rsidRPr="001F2BE3">
        <w:rPr>
          <w:rFonts w:ascii="Times New Roman" w:hAnsi="Times New Roman" w:cs="Times New Roman"/>
          <w:sz w:val="24"/>
          <w:szCs w:val="24"/>
        </w:rPr>
        <w:lastRenderedPageBreak/>
        <w:t xml:space="preserve">completo y en profundidad 25 artículos, de los </w:t>
      </w:r>
      <w:r w:rsidR="00012887">
        <w:rPr>
          <w:rFonts w:ascii="Times New Roman" w:hAnsi="Times New Roman" w:cs="Times New Roman"/>
          <w:sz w:val="24"/>
          <w:szCs w:val="24"/>
        </w:rPr>
        <w:t>cuales se excluyeron 3,</w:t>
      </w:r>
      <w:r w:rsidRPr="001F2BE3">
        <w:rPr>
          <w:rFonts w:ascii="Times New Roman" w:hAnsi="Times New Roman" w:cs="Times New Roman"/>
          <w:sz w:val="24"/>
          <w:szCs w:val="24"/>
        </w:rPr>
        <w:t xml:space="preserve"> por no relacionarse a intervenciones educativa</w:t>
      </w:r>
      <w:r w:rsidR="00012887">
        <w:rPr>
          <w:rFonts w:ascii="Times New Roman" w:hAnsi="Times New Roman" w:cs="Times New Roman"/>
          <w:sz w:val="24"/>
          <w:szCs w:val="24"/>
        </w:rPr>
        <w:t>s</w:t>
      </w:r>
      <w:r w:rsidRPr="001F2BE3">
        <w:rPr>
          <w:rFonts w:ascii="Times New Roman" w:hAnsi="Times New Roman" w:cs="Times New Roman"/>
          <w:sz w:val="24"/>
          <w:szCs w:val="24"/>
        </w:rPr>
        <w:t xml:space="preserve"> de enfermería en oncología en plataformas virtuales. Los estudios </w:t>
      </w:r>
      <w:r w:rsidR="00627242" w:rsidRPr="001F2BE3">
        <w:rPr>
          <w:rFonts w:ascii="Times New Roman" w:hAnsi="Times New Roman" w:cs="Times New Roman"/>
          <w:sz w:val="24"/>
          <w:szCs w:val="24"/>
        </w:rPr>
        <w:t>seleccionados</w:t>
      </w:r>
      <w:r w:rsidRPr="001F2BE3">
        <w:rPr>
          <w:rFonts w:ascii="Times New Roman" w:hAnsi="Times New Roman" w:cs="Times New Roman"/>
          <w:sz w:val="24"/>
          <w:szCs w:val="24"/>
        </w:rPr>
        <w:t xml:space="preserve"> para la revisión fueron 22. Se tiene</w:t>
      </w:r>
      <w:r w:rsidR="00012887">
        <w:rPr>
          <w:rFonts w:ascii="Times New Roman" w:hAnsi="Times New Roman" w:cs="Times New Roman"/>
          <w:sz w:val="24"/>
          <w:szCs w:val="24"/>
        </w:rPr>
        <w:t>,</w:t>
      </w:r>
      <w:r w:rsidRPr="001F2BE3">
        <w:rPr>
          <w:rFonts w:ascii="Times New Roman" w:hAnsi="Times New Roman" w:cs="Times New Roman"/>
          <w:sz w:val="24"/>
          <w:szCs w:val="24"/>
        </w:rPr>
        <w:t xml:space="preserve"> finalmente</w:t>
      </w:r>
      <w:r w:rsidR="00012887">
        <w:rPr>
          <w:rFonts w:ascii="Times New Roman" w:hAnsi="Times New Roman" w:cs="Times New Roman"/>
          <w:sz w:val="24"/>
          <w:szCs w:val="24"/>
        </w:rPr>
        <w:t>,</w:t>
      </w:r>
      <w:r w:rsidRPr="001F2BE3">
        <w:rPr>
          <w:rFonts w:ascii="Times New Roman" w:hAnsi="Times New Roman" w:cs="Times New Roman"/>
          <w:sz w:val="24"/>
          <w:szCs w:val="24"/>
        </w:rPr>
        <w:t xml:space="preserve"> la revisión de artículos relacionados directa e indirectamente que llevo a los investigadores a deliberar y tener consideraciones resaltantes de los temas de estudio.</w:t>
      </w:r>
      <w:r w:rsidR="00984552" w:rsidRPr="001F2BE3">
        <w:rPr>
          <w:rFonts w:ascii="Times New Roman" w:hAnsi="Times New Roman" w:cs="Times New Roman"/>
          <w:sz w:val="24"/>
          <w:szCs w:val="24"/>
        </w:rPr>
        <w:t xml:space="preserve"> </w:t>
      </w:r>
      <w:r w:rsidR="00061A91" w:rsidRPr="001F2BE3">
        <w:rPr>
          <w:rFonts w:ascii="Times New Roman" w:hAnsi="Times New Roman" w:cs="Times New Roman"/>
          <w:sz w:val="24"/>
          <w:szCs w:val="24"/>
        </w:rPr>
        <w:t xml:space="preserve">Se muestra en la </w:t>
      </w:r>
      <w:r w:rsidR="00334710" w:rsidRPr="001F2BE3">
        <w:rPr>
          <w:rFonts w:ascii="Times New Roman" w:hAnsi="Times New Roman" w:cs="Times New Roman"/>
          <w:sz w:val="24"/>
          <w:szCs w:val="24"/>
        </w:rPr>
        <w:t>F</w:t>
      </w:r>
      <w:r w:rsidR="00061A91" w:rsidRPr="001F2BE3">
        <w:rPr>
          <w:rFonts w:ascii="Times New Roman" w:hAnsi="Times New Roman" w:cs="Times New Roman"/>
          <w:sz w:val="24"/>
          <w:szCs w:val="24"/>
        </w:rPr>
        <w:t>igura 1.</w:t>
      </w:r>
    </w:p>
    <w:p w14:paraId="58358ECC" w14:textId="77777777" w:rsidR="00940B75" w:rsidRDefault="00940B75" w:rsidP="00873818">
      <w:pPr>
        <w:spacing w:after="0" w:line="360" w:lineRule="auto"/>
        <w:rPr>
          <w:rFonts w:ascii="Times New Roman" w:hAnsi="Times New Roman" w:cs="Times New Roman"/>
          <w:b/>
          <w:sz w:val="24"/>
          <w:szCs w:val="24"/>
        </w:rPr>
      </w:pPr>
    </w:p>
    <w:p w14:paraId="4EC70A01" w14:textId="36C980A4" w:rsidR="00D773E1" w:rsidRPr="00873818" w:rsidRDefault="005600B9" w:rsidP="00873818">
      <w:pPr>
        <w:spacing w:after="0" w:line="360" w:lineRule="auto"/>
        <w:rPr>
          <w:rFonts w:ascii="Times New Roman" w:hAnsi="Times New Roman" w:cs="Times New Roman"/>
          <w:b/>
          <w:sz w:val="24"/>
          <w:szCs w:val="24"/>
        </w:rPr>
      </w:pPr>
      <w:r w:rsidRPr="00873818">
        <w:rPr>
          <w:rFonts w:ascii="Times New Roman" w:hAnsi="Times New Roman" w:cs="Times New Roman"/>
          <w:b/>
          <w:sz w:val="24"/>
          <w:szCs w:val="24"/>
        </w:rPr>
        <w:t>Resultados</w:t>
      </w:r>
    </w:p>
    <w:p w14:paraId="5E8B928A" w14:textId="41FED7C4" w:rsidR="002C0B02" w:rsidRPr="00873818" w:rsidRDefault="00F64E60" w:rsidP="00873818">
      <w:pPr>
        <w:spacing w:after="0" w:line="360" w:lineRule="auto"/>
        <w:jc w:val="both"/>
        <w:rPr>
          <w:rFonts w:ascii="Times New Roman" w:hAnsi="Times New Roman" w:cs="Times New Roman"/>
          <w:sz w:val="24"/>
          <w:szCs w:val="24"/>
        </w:rPr>
      </w:pPr>
      <w:r w:rsidRPr="00873818">
        <w:rPr>
          <w:rFonts w:ascii="Times New Roman" w:hAnsi="Times New Roman" w:cs="Times New Roman"/>
          <w:b/>
          <w:sz w:val="24"/>
          <w:szCs w:val="24"/>
          <w:shd w:val="clear" w:color="auto" w:fill="FFFFFF" w:themeFill="background1"/>
        </w:rPr>
        <w:t xml:space="preserve">Género </w:t>
      </w:r>
      <w:r w:rsidR="00F93787" w:rsidRPr="00873818">
        <w:rPr>
          <w:rFonts w:ascii="Times New Roman" w:hAnsi="Times New Roman" w:cs="Times New Roman"/>
          <w:b/>
          <w:sz w:val="24"/>
          <w:szCs w:val="24"/>
          <w:shd w:val="clear" w:color="auto" w:fill="FFFFFF" w:themeFill="background1"/>
        </w:rPr>
        <w:t>de</w:t>
      </w:r>
      <w:r w:rsidR="0000615F" w:rsidRPr="00873818">
        <w:rPr>
          <w:rFonts w:ascii="Times New Roman" w:hAnsi="Times New Roman" w:cs="Times New Roman"/>
          <w:b/>
          <w:sz w:val="24"/>
          <w:szCs w:val="24"/>
          <w:shd w:val="clear" w:color="auto" w:fill="FFFFFF" w:themeFill="background1"/>
        </w:rPr>
        <w:t xml:space="preserve">l </w:t>
      </w:r>
      <w:r w:rsidR="00F93787" w:rsidRPr="00873818">
        <w:rPr>
          <w:rFonts w:ascii="Times New Roman" w:hAnsi="Times New Roman" w:cs="Times New Roman"/>
          <w:b/>
          <w:sz w:val="24"/>
          <w:szCs w:val="24"/>
          <w:shd w:val="clear" w:color="auto" w:fill="FFFFFF" w:themeFill="background1"/>
        </w:rPr>
        <w:t>primer</w:t>
      </w:r>
      <w:r w:rsidRPr="00873818">
        <w:rPr>
          <w:rFonts w:ascii="Times New Roman" w:hAnsi="Times New Roman" w:cs="Times New Roman"/>
          <w:b/>
          <w:sz w:val="24"/>
          <w:szCs w:val="24"/>
          <w:shd w:val="clear" w:color="auto" w:fill="FFFFFF" w:themeFill="background1"/>
        </w:rPr>
        <w:t xml:space="preserve"> auto</w:t>
      </w:r>
      <w:r w:rsidR="0000615F" w:rsidRPr="00873818">
        <w:rPr>
          <w:rFonts w:ascii="Times New Roman" w:hAnsi="Times New Roman" w:cs="Times New Roman"/>
          <w:b/>
          <w:sz w:val="24"/>
          <w:szCs w:val="24"/>
          <w:shd w:val="clear" w:color="auto" w:fill="FFFFFF" w:themeFill="background1"/>
        </w:rPr>
        <w:t>r</w:t>
      </w:r>
      <w:r w:rsidR="00D773E1" w:rsidRPr="00873818">
        <w:rPr>
          <w:rFonts w:ascii="Times New Roman" w:hAnsi="Times New Roman" w:cs="Times New Roman"/>
          <w:b/>
          <w:sz w:val="24"/>
          <w:szCs w:val="24"/>
          <w:shd w:val="clear" w:color="auto" w:fill="FFFFFF" w:themeFill="background1"/>
        </w:rPr>
        <w:t>:</w:t>
      </w:r>
      <w:r w:rsidR="00D773E1" w:rsidRPr="00873818">
        <w:rPr>
          <w:rFonts w:ascii="Times New Roman" w:hAnsi="Times New Roman" w:cs="Times New Roman"/>
          <w:sz w:val="24"/>
          <w:szCs w:val="24"/>
        </w:rPr>
        <w:t xml:space="preserve"> </w:t>
      </w:r>
      <w:r w:rsidR="002C0B02" w:rsidRPr="00873818">
        <w:rPr>
          <w:rFonts w:ascii="Times New Roman" w:hAnsi="Times New Roman" w:cs="Times New Roman"/>
          <w:sz w:val="24"/>
          <w:szCs w:val="24"/>
        </w:rPr>
        <w:t xml:space="preserve">De los </w:t>
      </w:r>
      <w:r w:rsidR="00D773E1" w:rsidRPr="00873818">
        <w:rPr>
          <w:rFonts w:ascii="Times New Roman" w:hAnsi="Times New Roman" w:cs="Times New Roman"/>
          <w:sz w:val="24"/>
          <w:szCs w:val="24"/>
        </w:rPr>
        <w:t>22</w:t>
      </w:r>
      <w:r w:rsidR="002C0B02" w:rsidRPr="00873818">
        <w:rPr>
          <w:rFonts w:ascii="Times New Roman" w:hAnsi="Times New Roman" w:cs="Times New Roman"/>
          <w:sz w:val="24"/>
          <w:szCs w:val="24"/>
        </w:rPr>
        <w:t xml:space="preserve"> artículos analizados, </w:t>
      </w:r>
      <w:r w:rsidR="00A6289F" w:rsidRPr="00873818">
        <w:rPr>
          <w:rFonts w:ascii="Times New Roman" w:hAnsi="Times New Roman" w:cs="Times New Roman"/>
          <w:sz w:val="24"/>
          <w:szCs w:val="24"/>
        </w:rPr>
        <w:t>el 68.2%</w:t>
      </w:r>
      <w:r w:rsidR="003C0ED0" w:rsidRPr="00873818">
        <w:rPr>
          <w:rFonts w:ascii="Times New Roman" w:hAnsi="Times New Roman" w:cs="Times New Roman"/>
          <w:sz w:val="24"/>
          <w:szCs w:val="24"/>
        </w:rPr>
        <w:t xml:space="preserve"> (15)</w:t>
      </w:r>
      <w:r w:rsidR="00A6289F" w:rsidRPr="00873818">
        <w:rPr>
          <w:rFonts w:ascii="Times New Roman" w:hAnsi="Times New Roman" w:cs="Times New Roman"/>
          <w:sz w:val="24"/>
          <w:szCs w:val="24"/>
        </w:rPr>
        <w:t xml:space="preserve"> fueron de  </w:t>
      </w:r>
      <w:r w:rsidR="00FD0A50">
        <w:rPr>
          <w:rFonts w:ascii="Times New Roman" w:hAnsi="Times New Roman" w:cs="Times New Roman"/>
          <w:sz w:val="24"/>
          <w:szCs w:val="24"/>
        </w:rPr>
        <w:t xml:space="preserve">género </w:t>
      </w:r>
      <w:r w:rsidR="00A6289F" w:rsidRPr="00873818">
        <w:rPr>
          <w:rFonts w:ascii="Times New Roman" w:hAnsi="Times New Roman" w:cs="Times New Roman"/>
          <w:sz w:val="24"/>
          <w:szCs w:val="24"/>
        </w:rPr>
        <w:t xml:space="preserve">femenino, mientras que el 31.8 </w:t>
      </w:r>
      <w:r w:rsidR="00694247" w:rsidRPr="00873818">
        <w:rPr>
          <w:rFonts w:ascii="Times New Roman" w:hAnsi="Times New Roman" w:cs="Times New Roman"/>
          <w:sz w:val="24"/>
          <w:szCs w:val="24"/>
        </w:rPr>
        <w:t>% (</w:t>
      </w:r>
      <w:r w:rsidR="003C0ED0" w:rsidRPr="00873818">
        <w:rPr>
          <w:rFonts w:ascii="Times New Roman" w:hAnsi="Times New Roman" w:cs="Times New Roman"/>
          <w:sz w:val="24"/>
          <w:szCs w:val="24"/>
        </w:rPr>
        <w:t>7)</w:t>
      </w:r>
      <w:r w:rsidR="00A6289F" w:rsidRPr="00873818">
        <w:rPr>
          <w:rFonts w:ascii="Times New Roman" w:hAnsi="Times New Roman" w:cs="Times New Roman"/>
          <w:sz w:val="24"/>
          <w:szCs w:val="24"/>
        </w:rPr>
        <w:t xml:space="preserve"> fueron </w:t>
      </w:r>
      <w:r w:rsidR="00544286">
        <w:rPr>
          <w:rFonts w:ascii="Times New Roman" w:hAnsi="Times New Roman" w:cs="Times New Roman"/>
          <w:sz w:val="24"/>
          <w:szCs w:val="24"/>
        </w:rPr>
        <w:t xml:space="preserve">de </w:t>
      </w:r>
      <w:r w:rsidR="00A830DF">
        <w:rPr>
          <w:rFonts w:ascii="Times New Roman" w:hAnsi="Times New Roman" w:cs="Times New Roman"/>
          <w:sz w:val="24"/>
          <w:szCs w:val="24"/>
        </w:rPr>
        <w:t>género</w:t>
      </w:r>
      <w:r w:rsidR="00292003" w:rsidRPr="00873818">
        <w:rPr>
          <w:rFonts w:ascii="Times New Roman" w:hAnsi="Times New Roman" w:cs="Times New Roman"/>
          <w:sz w:val="24"/>
          <w:szCs w:val="24"/>
        </w:rPr>
        <w:t xml:space="preserve"> </w:t>
      </w:r>
      <w:r w:rsidR="00A830DF">
        <w:rPr>
          <w:rFonts w:ascii="Times New Roman" w:hAnsi="Times New Roman" w:cs="Times New Roman"/>
          <w:sz w:val="24"/>
          <w:szCs w:val="24"/>
        </w:rPr>
        <w:t>masculino</w:t>
      </w:r>
      <w:r w:rsidR="00792CEA" w:rsidRPr="00873818">
        <w:rPr>
          <w:rFonts w:ascii="Times New Roman" w:hAnsi="Times New Roman" w:cs="Times New Roman"/>
          <w:sz w:val="24"/>
          <w:szCs w:val="24"/>
        </w:rPr>
        <w:t>.</w:t>
      </w:r>
    </w:p>
    <w:p w14:paraId="3B8C3ACB" w14:textId="4D1EB60F" w:rsidR="0052160A" w:rsidRPr="00873818" w:rsidRDefault="0052160A" w:rsidP="00873818">
      <w:pPr>
        <w:spacing w:after="0" w:line="360" w:lineRule="auto"/>
        <w:jc w:val="both"/>
        <w:rPr>
          <w:rFonts w:ascii="Times New Roman" w:hAnsi="Times New Roman" w:cs="Times New Roman"/>
          <w:sz w:val="24"/>
          <w:szCs w:val="24"/>
        </w:rPr>
      </w:pPr>
      <w:r w:rsidRPr="00873818">
        <w:rPr>
          <w:rFonts w:ascii="Times New Roman" w:hAnsi="Times New Roman" w:cs="Times New Roman"/>
          <w:b/>
          <w:sz w:val="24"/>
          <w:szCs w:val="24"/>
          <w:shd w:val="clear" w:color="auto" w:fill="FFFFFF" w:themeFill="background1"/>
        </w:rPr>
        <w:t>País de publicación:</w:t>
      </w:r>
      <w:r w:rsidRPr="00873818">
        <w:rPr>
          <w:rFonts w:ascii="Times New Roman" w:hAnsi="Times New Roman" w:cs="Times New Roman"/>
          <w:sz w:val="24"/>
          <w:szCs w:val="24"/>
        </w:rPr>
        <w:t xml:space="preserve"> </w:t>
      </w:r>
      <w:r w:rsidR="00A830DF">
        <w:rPr>
          <w:rFonts w:ascii="Times New Roman" w:hAnsi="Times New Roman" w:cs="Times New Roman"/>
          <w:sz w:val="24"/>
          <w:szCs w:val="24"/>
        </w:rPr>
        <w:t>E</w:t>
      </w:r>
      <w:r w:rsidR="00B03B9A">
        <w:rPr>
          <w:rFonts w:ascii="Times New Roman" w:hAnsi="Times New Roman" w:cs="Times New Roman"/>
          <w:sz w:val="24"/>
          <w:szCs w:val="24"/>
        </w:rPr>
        <w:t xml:space="preserve">l 27.3% (6) en EE.UU., </w:t>
      </w:r>
      <w:r w:rsidRPr="00873818">
        <w:rPr>
          <w:rFonts w:ascii="Times New Roman" w:hAnsi="Times New Roman" w:cs="Times New Roman"/>
          <w:sz w:val="24"/>
          <w:szCs w:val="24"/>
        </w:rPr>
        <w:t xml:space="preserve">13.6% (3) </w:t>
      </w:r>
      <w:r w:rsidR="00B03B9A">
        <w:rPr>
          <w:rFonts w:ascii="Times New Roman" w:hAnsi="Times New Roman" w:cs="Times New Roman"/>
          <w:sz w:val="24"/>
          <w:szCs w:val="24"/>
        </w:rPr>
        <w:t xml:space="preserve">en </w:t>
      </w:r>
      <w:r w:rsidRPr="00873818">
        <w:rPr>
          <w:rFonts w:ascii="Times New Roman" w:hAnsi="Times New Roman" w:cs="Times New Roman"/>
          <w:sz w:val="24"/>
          <w:szCs w:val="24"/>
        </w:rPr>
        <w:t>Perú, 9.2% (2)</w:t>
      </w:r>
      <w:r w:rsidR="00B03B9A">
        <w:rPr>
          <w:rFonts w:ascii="Times New Roman" w:hAnsi="Times New Roman" w:cs="Times New Roman"/>
          <w:sz w:val="24"/>
          <w:szCs w:val="24"/>
        </w:rPr>
        <w:t xml:space="preserve"> en</w:t>
      </w:r>
      <w:r w:rsidRPr="00873818">
        <w:rPr>
          <w:rFonts w:ascii="Times New Roman" w:hAnsi="Times New Roman" w:cs="Times New Roman"/>
          <w:sz w:val="24"/>
          <w:szCs w:val="24"/>
        </w:rPr>
        <w:t xml:space="preserve"> Reino Unido, Cuba y Colombia; y el 4.5% (1) </w:t>
      </w:r>
      <w:r w:rsidR="00B03B9A">
        <w:rPr>
          <w:rFonts w:ascii="Times New Roman" w:hAnsi="Times New Roman" w:cs="Times New Roman"/>
          <w:sz w:val="24"/>
          <w:szCs w:val="24"/>
        </w:rPr>
        <w:t>en</w:t>
      </w:r>
      <w:r w:rsidR="00A91D07" w:rsidRPr="00873818">
        <w:rPr>
          <w:rFonts w:ascii="Times New Roman" w:hAnsi="Times New Roman" w:cs="Times New Roman"/>
          <w:sz w:val="24"/>
          <w:szCs w:val="24"/>
        </w:rPr>
        <w:t xml:space="preserve"> </w:t>
      </w:r>
      <w:r w:rsidRPr="00873818">
        <w:rPr>
          <w:rFonts w:ascii="Times New Roman" w:hAnsi="Times New Roman" w:cs="Times New Roman"/>
          <w:sz w:val="24"/>
          <w:szCs w:val="24"/>
        </w:rPr>
        <w:t>Chipre, Canadá, Irán, España, Israel, Países Bajos y China</w:t>
      </w:r>
      <w:r w:rsidR="00792CEA" w:rsidRPr="00873818">
        <w:rPr>
          <w:rFonts w:ascii="Times New Roman" w:hAnsi="Times New Roman" w:cs="Times New Roman"/>
          <w:sz w:val="24"/>
          <w:szCs w:val="24"/>
        </w:rPr>
        <w:t>.</w:t>
      </w:r>
    </w:p>
    <w:p w14:paraId="32FC29AE" w14:textId="28381BCC" w:rsidR="003266F2" w:rsidRPr="00873818" w:rsidRDefault="009846CC" w:rsidP="00873818">
      <w:pPr>
        <w:shd w:val="clear" w:color="auto" w:fill="FFFFFF" w:themeFill="background1"/>
        <w:autoSpaceDE w:val="0"/>
        <w:autoSpaceDN w:val="0"/>
        <w:adjustRightInd w:val="0"/>
        <w:spacing w:after="0" w:line="360" w:lineRule="auto"/>
        <w:rPr>
          <w:rFonts w:ascii="Times New Roman" w:hAnsi="Times New Roman" w:cs="Times New Roman"/>
          <w:sz w:val="24"/>
          <w:szCs w:val="24"/>
        </w:rPr>
      </w:pPr>
      <w:r w:rsidRPr="00873818">
        <w:rPr>
          <w:rFonts w:ascii="Times New Roman" w:hAnsi="Times New Roman" w:cs="Times New Roman"/>
          <w:b/>
          <w:bCs/>
          <w:sz w:val="24"/>
          <w:szCs w:val="24"/>
        </w:rPr>
        <w:t xml:space="preserve">Fecha de publicación de los estudios </w:t>
      </w:r>
      <w:r w:rsidR="00C400B8" w:rsidRPr="00873818">
        <w:rPr>
          <w:rFonts w:ascii="Times New Roman" w:hAnsi="Times New Roman" w:cs="Times New Roman"/>
          <w:b/>
          <w:bCs/>
          <w:sz w:val="24"/>
          <w:szCs w:val="24"/>
        </w:rPr>
        <w:t>analizados</w:t>
      </w:r>
      <w:r w:rsidR="00803FE8" w:rsidRPr="00873818">
        <w:rPr>
          <w:rFonts w:ascii="Times New Roman" w:hAnsi="Times New Roman" w:cs="Times New Roman"/>
          <w:b/>
          <w:bCs/>
          <w:sz w:val="24"/>
          <w:szCs w:val="24"/>
        </w:rPr>
        <w:t xml:space="preserve">: </w:t>
      </w:r>
      <w:r w:rsidR="00614036" w:rsidRPr="00614036">
        <w:rPr>
          <w:rFonts w:ascii="Times New Roman" w:hAnsi="Times New Roman" w:cs="Times New Roman"/>
          <w:bCs/>
          <w:sz w:val="24"/>
          <w:szCs w:val="24"/>
        </w:rPr>
        <w:t>Se e</w:t>
      </w:r>
      <w:r w:rsidR="00C400B8" w:rsidRPr="00614036">
        <w:rPr>
          <w:rFonts w:ascii="Times New Roman" w:hAnsi="Times New Roman" w:cs="Times New Roman"/>
          <w:sz w:val="24"/>
          <w:szCs w:val="24"/>
        </w:rPr>
        <w:t>ncontr</w:t>
      </w:r>
      <w:r w:rsidR="00614036" w:rsidRPr="00614036">
        <w:rPr>
          <w:rFonts w:ascii="Times New Roman" w:hAnsi="Times New Roman" w:cs="Times New Roman"/>
          <w:sz w:val="24"/>
          <w:szCs w:val="24"/>
        </w:rPr>
        <w:t>ó</w:t>
      </w:r>
      <w:r w:rsidR="00C400B8" w:rsidRPr="00873818">
        <w:rPr>
          <w:rFonts w:ascii="Times New Roman" w:hAnsi="Times New Roman" w:cs="Times New Roman"/>
          <w:sz w:val="24"/>
          <w:szCs w:val="24"/>
        </w:rPr>
        <w:t xml:space="preserve"> que el </w:t>
      </w:r>
      <w:r w:rsidR="00AB6D23" w:rsidRPr="00873818">
        <w:rPr>
          <w:rFonts w:ascii="Times New Roman" w:hAnsi="Times New Roman" w:cs="Times New Roman"/>
          <w:sz w:val="24"/>
          <w:szCs w:val="24"/>
        </w:rPr>
        <w:t>13.6</w:t>
      </w:r>
      <w:r w:rsidR="00C400B8" w:rsidRPr="00873818">
        <w:rPr>
          <w:rFonts w:ascii="Times New Roman" w:hAnsi="Times New Roman" w:cs="Times New Roman"/>
          <w:sz w:val="24"/>
          <w:szCs w:val="24"/>
        </w:rPr>
        <w:t>% (3) fueron del 2015</w:t>
      </w:r>
      <w:r w:rsidR="00AB6D23" w:rsidRPr="00873818">
        <w:rPr>
          <w:rFonts w:ascii="Times New Roman" w:hAnsi="Times New Roman" w:cs="Times New Roman"/>
          <w:sz w:val="24"/>
          <w:szCs w:val="24"/>
        </w:rPr>
        <w:t xml:space="preserve">, </w:t>
      </w:r>
      <w:r w:rsidR="00CF510F" w:rsidRPr="00873818">
        <w:rPr>
          <w:rFonts w:ascii="Times New Roman" w:hAnsi="Times New Roman" w:cs="Times New Roman"/>
          <w:sz w:val="24"/>
          <w:szCs w:val="24"/>
        </w:rPr>
        <w:t xml:space="preserve">el 4.5% (1) </w:t>
      </w:r>
      <w:r w:rsidR="00AB6D23" w:rsidRPr="00873818">
        <w:rPr>
          <w:rFonts w:ascii="Times New Roman" w:hAnsi="Times New Roman" w:cs="Times New Roman"/>
          <w:sz w:val="24"/>
          <w:szCs w:val="24"/>
        </w:rPr>
        <w:t>del 2016</w:t>
      </w:r>
      <w:r w:rsidR="00CF510F" w:rsidRPr="00873818">
        <w:rPr>
          <w:rFonts w:ascii="Times New Roman" w:hAnsi="Times New Roman" w:cs="Times New Roman"/>
          <w:sz w:val="24"/>
          <w:szCs w:val="24"/>
        </w:rPr>
        <w:t xml:space="preserve">, </w:t>
      </w:r>
      <w:r w:rsidR="00AB6D23" w:rsidRPr="00873818">
        <w:rPr>
          <w:rFonts w:ascii="Times New Roman" w:hAnsi="Times New Roman" w:cs="Times New Roman"/>
          <w:sz w:val="24"/>
          <w:szCs w:val="24"/>
        </w:rPr>
        <w:t>13.6%</w:t>
      </w:r>
      <w:r w:rsidR="00CF510F" w:rsidRPr="00873818">
        <w:rPr>
          <w:rFonts w:ascii="Times New Roman" w:hAnsi="Times New Roman" w:cs="Times New Roman"/>
          <w:sz w:val="24"/>
          <w:szCs w:val="24"/>
        </w:rPr>
        <w:t xml:space="preserve"> (3) del 2017</w:t>
      </w:r>
      <w:r w:rsidR="00AB6D23" w:rsidRPr="00873818">
        <w:rPr>
          <w:rFonts w:ascii="Times New Roman" w:hAnsi="Times New Roman" w:cs="Times New Roman"/>
          <w:sz w:val="24"/>
          <w:szCs w:val="24"/>
        </w:rPr>
        <w:t>, 18.2%</w:t>
      </w:r>
      <w:r w:rsidR="00CF510F" w:rsidRPr="00873818">
        <w:rPr>
          <w:rFonts w:ascii="Times New Roman" w:hAnsi="Times New Roman" w:cs="Times New Roman"/>
          <w:sz w:val="24"/>
          <w:szCs w:val="24"/>
        </w:rPr>
        <w:t xml:space="preserve"> (4) del 2018</w:t>
      </w:r>
      <w:r w:rsidR="00AB6D23" w:rsidRPr="00873818">
        <w:rPr>
          <w:rFonts w:ascii="Times New Roman" w:hAnsi="Times New Roman" w:cs="Times New Roman"/>
          <w:sz w:val="24"/>
          <w:szCs w:val="24"/>
        </w:rPr>
        <w:t>, 13.6%</w:t>
      </w:r>
      <w:r w:rsidR="00CF510F" w:rsidRPr="00873818">
        <w:rPr>
          <w:rFonts w:ascii="Times New Roman" w:hAnsi="Times New Roman" w:cs="Times New Roman"/>
          <w:sz w:val="24"/>
          <w:szCs w:val="24"/>
        </w:rPr>
        <w:t xml:space="preserve"> (3) del 2019</w:t>
      </w:r>
      <w:r w:rsidR="00AB6D23" w:rsidRPr="00873818">
        <w:rPr>
          <w:rFonts w:ascii="Times New Roman" w:hAnsi="Times New Roman" w:cs="Times New Roman"/>
          <w:sz w:val="24"/>
          <w:szCs w:val="24"/>
        </w:rPr>
        <w:t>, 18.2%</w:t>
      </w:r>
      <w:r w:rsidR="00CF510F" w:rsidRPr="00873818">
        <w:rPr>
          <w:rFonts w:ascii="Times New Roman" w:hAnsi="Times New Roman" w:cs="Times New Roman"/>
          <w:sz w:val="24"/>
          <w:szCs w:val="24"/>
        </w:rPr>
        <w:t xml:space="preserve"> (4) del 2020 y el </w:t>
      </w:r>
      <w:r w:rsidR="00AB6D23" w:rsidRPr="00873818">
        <w:rPr>
          <w:rFonts w:ascii="Times New Roman" w:hAnsi="Times New Roman" w:cs="Times New Roman"/>
          <w:sz w:val="24"/>
          <w:szCs w:val="24"/>
        </w:rPr>
        <w:t>18.2</w:t>
      </w:r>
      <w:r w:rsidR="00737D34" w:rsidRPr="00873818">
        <w:rPr>
          <w:rFonts w:ascii="Times New Roman" w:hAnsi="Times New Roman" w:cs="Times New Roman"/>
          <w:sz w:val="24"/>
          <w:szCs w:val="24"/>
        </w:rPr>
        <w:t>%</w:t>
      </w:r>
      <w:r w:rsidR="00CF510F" w:rsidRPr="00873818">
        <w:rPr>
          <w:rFonts w:ascii="Times New Roman" w:hAnsi="Times New Roman" w:cs="Times New Roman"/>
          <w:sz w:val="24"/>
          <w:szCs w:val="24"/>
        </w:rPr>
        <w:t xml:space="preserve"> (4) del 2021</w:t>
      </w:r>
      <w:r w:rsidR="00737D34" w:rsidRPr="00873818">
        <w:rPr>
          <w:rFonts w:ascii="Times New Roman" w:hAnsi="Times New Roman" w:cs="Times New Roman"/>
          <w:sz w:val="24"/>
          <w:szCs w:val="24"/>
        </w:rPr>
        <w:t>.</w:t>
      </w:r>
    </w:p>
    <w:p w14:paraId="3DF79C3C" w14:textId="45BF5026" w:rsidR="003266F2" w:rsidRPr="00873818" w:rsidRDefault="003266F2" w:rsidP="00873818">
      <w:pPr>
        <w:shd w:val="clear" w:color="auto" w:fill="FFFFFF" w:themeFill="background1"/>
        <w:autoSpaceDE w:val="0"/>
        <w:autoSpaceDN w:val="0"/>
        <w:adjustRightInd w:val="0"/>
        <w:spacing w:after="0" w:line="360" w:lineRule="auto"/>
        <w:rPr>
          <w:rFonts w:ascii="Times New Roman" w:hAnsi="Times New Roman" w:cs="Times New Roman"/>
          <w:sz w:val="24"/>
          <w:szCs w:val="24"/>
        </w:rPr>
      </w:pPr>
      <w:r w:rsidRPr="00873818">
        <w:rPr>
          <w:rFonts w:ascii="Times New Roman" w:hAnsi="Times New Roman" w:cs="Times New Roman"/>
          <w:b/>
          <w:sz w:val="24"/>
          <w:szCs w:val="24"/>
        </w:rPr>
        <w:t>Idioma de los estudios analizados</w:t>
      </w:r>
      <w:r w:rsidR="007B1CAF" w:rsidRPr="00873818">
        <w:rPr>
          <w:rFonts w:ascii="Times New Roman" w:hAnsi="Times New Roman" w:cs="Times New Roman"/>
          <w:b/>
          <w:sz w:val="24"/>
          <w:szCs w:val="24"/>
        </w:rPr>
        <w:t xml:space="preserve">: </w:t>
      </w:r>
      <w:r w:rsidR="00614036">
        <w:rPr>
          <w:rFonts w:ascii="Times New Roman" w:hAnsi="Times New Roman" w:cs="Times New Roman"/>
          <w:sz w:val="24"/>
          <w:szCs w:val="24"/>
        </w:rPr>
        <w:t xml:space="preserve">Se </w:t>
      </w:r>
      <w:r w:rsidR="00713072">
        <w:rPr>
          <w:rFonts w:ascii="Times New Roman" w:hAnsi="Times New Roman" w:cs="Times New Roman"/>
          <w:sz w:val="24"/>
          <w:szCs w:val="24"/>
        </w:rPr>
        <w:t>tuvo</w:t>
      </w:r>
      <w:r w:rsidR="006F57B9" w:rsidRPr="00873818">
        <w:rPr>
          <w:rFonts w:ascii="Times New Roman" w:hAnsi="Times New Roman" w:cs="Times New Roman"/>
          <w:sz w:val="24"/>
          <w:szCs w:val="24"/>
        </w:rPr>
        <w:t xml:space="preserve"> como resultado un 63.6% (14) en inglés y 36.4% (8) en español.</w:t>
      </w:r>
    </w:p>
    <w:p w14:paraId="7B1B7008" w14:textId="213C5C08" w:rsidR="008658F4" w:rsidRPr="00873818" w:rsidRDefault="00024996" w:rsidP="00873818">
      <w:pPr>
        <w:autoSpaceDE w:val="0"/>
        <w:autoSpaceDN w:val="0"/>
        <w:adjustRightInd w:val="0"/>
        <w:spacing w:after="0" w:line="360" w:lineRule="auto"/>
        <w:rPr>
          <w:rFonts w:ascii="Times New Roman" w:hAnsi="Times New Roman" w:cs="Times New Roman"/>
          <w:sz w:val="24"/>
          <w:szCs w:val="24"/>
        </w:rPr>
      </w:pPr>
      <w:r w:rsidRPr="00873818">
        <w:rPr>
          <w:rFonts w:ascii="Times New Roman" w:hAnsi="Times New Roman" w:cs="Times New Roman"/>
          <w:b/>
          <w:sz w:val="24"/>
          <w:szCs w:val="24"/>
          <w:shd w:val="clear" w:color="auto" w:fill="FFFFFF" w:themeFill="background1"/>
        </w:rPr>
        <w:t>M</w:t>
      </w:r>
      <w:r w:rsidR="008658F4" w:rsidRPr="00873818">
        <w:rPr>
          <w:rFonts w:ascii="Times New Roman" w:hAnsi="Times New Roman" w:cs="Times New Roman"/>
          <w:b/>
          <w:sz w:val="24"/>
          <w:szCs w:val="24"/>
          <w:shd w:val="clear" w:color="auto" w:fill="FFFFFF" w:themeFill="background1"/>
        </w:rPr>
        <w:t xml:space="preserve">etodología </w:t>
      </w:r>
      <w:r w:rsidR="007B1CAF" w:rsidRPr="00873818">
        <w:rPr>
          <w:rFonts w:ascii="Times New Roman" w:hAnsi="Times New Roman" w:cs="Times New Roman"/>
          <w:b/>
          <w:sz w:val="24"/>
          <w:szCs w:val="24"/>
          <w:shd w:val="clear" w:color="auto" w:fill="FFFFFF" w:themeFill="background1"/>
        </w:rPr>
        <w:t>de los artículos</w:t>
      </w:r>
      <w:r w:rsidR="008658F4" w:rsidRPr="00873818">
        <w:rPr>
          <w:rFonts w:ascii="Times New Roman" w:hAnsi="Times New Roman" w:cs="Times New Roman"/>
          <w:b/>
          <w:sz w:val="24"/>
          <w:szCs w:val="24"/>
          <w:shd w:val="clear" w:color="auto" w:fill="FFFFFF" w:themeFill="background1"/>
        </w:rPr>
        <w:t>:</w:t>
      </w:r>
      <w:r w:rsidR="008658F4" w:rsidRPr="00873818">
        <w:rPr>
          <w:rFonts w:ascii="Times New Roman" w:hAnsi="Times New Roman" w:cs="Times New Roman"/>
          <w:b/>
          <w:sz w:val="24"/>
          <w:szCs w:val="24"/>
        </w:rPr>
        <w:t xml:space="preserve"> </w:t>
      </w:r>
      <w:r w:rsidR="0000615F" w:rsidRPr="00873818">
        <w:rPr>
          <w:rFonts w:ascii="Times New Roman" w:hAnsi="Times New Roman" w:cs="Times New Roman"/>
          <w:bCs/>
          <w:sz w:val="24"/>
          <w:szCs w:val="24"/>
        </w:rPr>
        <w:t>S</w:t>
      </w:r>
      <w:r w:rsidR="000C7661" w:rsidRPr="00873818">
        <w:rPr>
          <w:rFonts w:ascii="Times New Roman" w:hAnsi="Times New Roman" w:cs="Times New Roman"/>
          <w:bCs/>
          <w:sz w:val="24"/>
          <w:szCs w:val="24"/>
        </w:rPr>
        <w:t>e identificaron que el 72.7</w:t>
      </w:r>
      <w:r w:rsidR="0076455A" w:rsidRPr="00873818">
        <w:rPr>
          <w:rFonts w:ascii="Times New Roman" w:hAnsi="Times New Roman" w:cs="Times New Roman"/>
          <w:bCs/>
          <w:sz w:val="24"/>
          <w:szCs w:val="24"/>
        </w:rPr>
        <w:t>%</w:t>
      </w:r>
      <w:r w:rsidR="0076455A" w:rsidRPr="00873818">
        <w:rPr>
          <w:rFonts w:ascii="Times New Roman" w:hAnsi="Times New Roman" w:cs="Times New Roman"/>
          <w:sz w:val="24"/>
          <w:szCs w:val="24"/>
        </w:rPr>
        <w:t xml:space="preserve"> (</w:t>
      </w:r>
      <w:r w:rsidR="008658F4" w:rsidRPr="00873818">
        <w:rPr>
          <w:rFonts w:ascii="Times New Roman" w:hAnsi="Times New Roman" w:cs="Times New Roman"/>
          <w:sz w:val="24"/>
          <w:szCs w:val="24"/>
        </w:rPr>
        <w:t xml:space="preserve">16) </w:t>
      </w:r>
      <w:r w:rsidR="00544286">
        <w:rPr>
          <w:rFonts w:ascii="Times New Roman" w:hAnsi="Times New Roman" w:cs="Times New Roman"/>
          <w:sz w:val="24"/>
          <w:szCs w:val="24"/>
        </w:rPr>
        <w:t>eran de</w:t>
      </w:r>
      <w:r w:rsidR="000C7661" w:rsidRPr="00873818">
        <w:rPr>
          <w:rFonts w:ascii="Times New Roman" w:hAnsi="Times New Roman" w:cs="Times New Roman"/>
          <w:sz w:val="24"/>
          <w:szCs w:val="24"/>
        </w:rPr>
        <w:t xml:space="preserve"> </w:t>
      </w:r>
      <w:r w:rsidR="008658F4" w:rsidRPr="00873818">
        <w:rPr>
          <w:rFonts w:ascii="Times New Roman" w:hAnsi="Times New Roman" w:cs="Times New Roman"/>
          <w:sz w:val="24"/>
          <w:szCs w:val="24"/>
        </w:rPr>
        <w:t>estudio</w:t>
      </w:r>
      <w:r w:rsidR="00544286">
        <w:rPr>
          <w:rFonts w:ascii="Times New Roman" w:hAnsi="Times New Roman" w:cs="Times New Roman"/>
          <w:sz w:val="24"/>
          <w:szCs w:val="24"/>
        </w:rPr>
        <w:t xml:space="preserve"> </w:t>
      </w:r>
      <w:r w:rsidR="008658F4" w:rsidRPr="00873818">
        <w:rPr>
          <w:rFonts w:ascii="Times New Roman" w:hAnsi="Times New Roman" w:cs="Times New Roman"/>
          <w:sz w:val="24"/>
          <w:szCs w:val="24"/>
        </w:rPr>
        <w:t xml:space="preserve">cuantitativo, </w:t>
      </w:r>
      <w:r w:rsidR="00544286">
        <w:rPr>
          <w:rFonts w:ascii="Times New Roman" w:hAnsi="Times New Roman" w:cs="Times New Roman"/>
          <w:sz w:val="24"/>
          <w:szCs w:val="24"/>
        </w:rPr>
        <w:t xml:space="preserve">el </w:t>
      </w:r>
      <w:r w:rsidR="000C7661" w:rsidRPr="00873818">
        <w:rPr>
          <w:rFonts w:ascii="Times New Roman" w:hAnsi="Times New Roman" w:cs="Times New Roman"/>
          <w:sz w:val="24"/>
          <w:szCs w:val="24"/>
        </w:rPr>
        <w:t>9.1</w:t>
      </w:r>
      <w:r w:rsidR="0076455A" w:rsidRPr="00873818">
        <w:rPr>
          <w:rFonts w:ascii="Times New Roman" w:hAnsi="Times New Roman" w:cs="Times New Roman"/>
          <w:sz w:val="24"/>
          <w:szCs w:val="24"/>
        </w:rPr>
        <w:t>% (</w:t>
      </w:r>
      <w:r w:rsidR="008658F4" w:rsidRPr="00873818">
        <w:rPr>
          <w:rFonts w:ascii="Times New Roman" w:hAnsi="Times New Roman" w:cs="Times New Roman"/>
          <w:sz w:val="24"/>
          <w:szCs w:val="24"/>
        </w:rPr>
        <w:t xml:space="preserve">2) </w:t>
      </w:r>
      <w:r w:rsidR="000C7661" w:rsidRPr="00873818">
        <w:rPr>
          <w:rFonts w:ascii="Times New Roman" w:hAnsi="Times New Roman" w:cs="Times New Roman"/>
          <w:sz w:val="24"/>
          <w:szCs w:val="24"/>
        </w:rPr>
        <w:t xml:space="preserve">de </w:t>
      </w:r>
      <w:r w:rsidR="008658F4" w:rsidRPr="00873818">
        <w:rPr>
          <w:rFonts w:ascii="Times New Roman" w:hAnsi="Times New Roman" w:cs="Times New Roman"/>
          <w:sz w:val="24"/>
          <w:szCs w:val="24"/>
        </w:rPr>
        <w:t xml:space="preserve">estudio cualitativo </w:t>
      </w:r>
      <w:r w:rsidR="000C7661" w:rsidRPr="00873818">
        <w:rPr>
          <w:rFonts w:ascii="Times New Roman" w:hAnsi="Times New Roman" w:cs="Times New Roman"/>
          <w:sz w:val="24"/>
          <w:szCs w:val="24"/>
        </w:rPr>
        <w:t>y el 18.</w:t>
      </w:r>
      <w:r w:rsidR="00146316" w:rsidRPr="00873818">
        <w:rPr>
          <w:rFonts w:ascii="Times New Roman" w:hAnsi="Times New Roman" w:cs="Times New Roman"/>
          <w:sz w:val="24"/>
          <w:szCs w:val="24"/>
        </w:rPr>
        <w:t>2</w:t>
      </w:r>
      <w:r w:rsidR="000C7661" w:rsidRPr="00873818">
        <w:rPr>
          <w:rFonts w:ascii="Times New Roman" w:hAnsi="Times New Roman" w:cs="Times New Roman"/>
          <w:sz w:val="24"/>
          <w:szCs w:val="24"/>
        </w:rPr>
        <w:t xml:space="preserve">% </w:t>
      </w:r>
      <w:r w:rsidR="00614036">
        <w:rPr>
          <w:rFonts w:ascii="Times New Roman" w:hAnsi="Times New Roman" w:cs="Times New Roman"/>
          <w:sz w:val="24"/>
          <w:szCs w:val="24"/>
        </w:rPr>
        <w:t>(4) revisión s</w:t>
      </w:r>
      <w:r w:rsidR="008658F4" w:rsidRPr="00873818">
        <w:rPr>
          <w:rFonts w:ascii="Times New Roman" w:hAnsi="Times New Roman" w:cs="Times New Roman"/>
          <w:sz w:val="24"/>
          <w:szCs w:val="24"/>
        </w:rPr>
        <w:t>istemática.</w:t>
      </w:r>
    </w:p>
    <w:p w14:paraId="4A3C8DC8" w14:textId="704F4FD5" w:rsidR="00B873CE" w:rsidRPr="00873818" w:rsidRDefault="003266F2" w:rsidP="00873818">
      <w:pPr>
        <w:shd w:val="clear" w:color="auto" w:fill="FFFFFF" w:themeFill="background1"/>
        <w:spacing w:after="0" w:line="360" w:lineRule="auto"/>
        <w:jc w:val="both"/>
        <w:rPr>
          <w:rFonts w:ascii="Times New Roman" w:hAnsi="Times New Roman" w:cs="Times New Roman"/>
          <w:sz w:val="24"/>
          <w:szCs w:val="24"/>
        </w:rPr>
      </w:pPr>
      <w:r w:rsidRPr="00873818">
        <w:rPr>
          <w:rFonts w:ascii="Times New Roman" w:hAnsi="Times New Roman" w:cs="Times New Roman"/>
          <w:b/>
          <w:sz w:val="24"/>
          <w:szCs w:val="24"/>
        </w:rPr>
        <w:t>Hallazgos encontrados en los estudios analizados</w:t>
      </w:r>
      <w:r w:rsidR="00E92FD9" w:rsidRPr="00873818">
        <w:rPr>
          <w:rFonts w:ascii="Times New Roman" w:hAnsi="Times New Roman" w:cs="Times New Roman"/>
          <w:b/>
          <w:sz w:val="24"/>
          <w:szCs w:val="24"/>
        </w:rPr>
        <w:t xml:space="preserve">: </w:t>
      </w:r>
      <w:r w:rsidRPr="00873818">
        <w:rPr>
          <w:rFonts w:ascii="Times New Roman" w:hAnsi="Times New Roman" w:cs="Times New Roman"/>
          <w:sz w:val="24"/>
          <w:szCs w:val="24"/>
        </w:rPr>
        <w:t xml:space="preserve">Cada artículo </w:t>
      </w:r>
      <w:r w:rsidR="001540F0" w:rsidRPr="00873818">
        <w:rPr>
          <w:rFonts w:ascii="Times New Roman" w:hAnsi="Times New Roman" w:cs="Times New Roman"/>
          <w:sz w:val="24"/>
          <w:szCs w:val="24"/>
        </w:rPr>
        <w:t xml:space="preserve">fue </w:t>
      </w:r>
      <w:r w:rsidRPr="00873818">
        <w:rPr>
          <w:rFonts w:ascii="Times New Roman" w:hAnsi="Times New Roman" w:cs="Times New Roman"/>
          <w:sz w:val="24"/>
          <w:szCs w:val="24"/>
        </w:rPr>
        <w:t xml:space="preserve">analizado </w:t>
      </w:r>
      <w:r w:rsidR="00130D93" w:rsidRPr="00873818">
        <w:rPr>
          <w:rFonts w:ascii="Times New Roman" w:hAnsi="Times New Roman" w:cs="Times New Roman"/>
          <w:sz w:val="24"/>
          <w:szCs w:val="24"/>
        </w:rPr>
        <w:t xml:space="preserve">a profundidad </w:t>
      </w:r>
      <w:r w:rsidR="001540F0" w:rsidRPr="00873818">
        <w:rPr>
          <w:rFonts w:ascii="Times New Roman" w:hAnsi="Times New Roman" w:cs="Times New Roman"/>
          <w:sz w:val="24"/>
          <w:szCs w:val="24"/>
        </w:rPr>
        <w:t xml:space="preserve">y </w:t>
      </w:r>
      <w:r w:rsidR="00130D93" w:rsidRPr="00873818">
        <w:rPr>
          <w:rFonts w:ascii="Times New Roman" w:hAnsi="Times New Roman" w:cs="Times New Roman"/>
          <w:sz w:val="24"/>
          <w:szCs w:val="24"/>
        </w:rPr>
        <w:t xml:space="preserve">se seleccionó los principales hallazgos resaltantes y relacionados </w:t>
      </w:r>
      <w:r w:rsidR="001303D4" w:rsidRPr="00873818">
        <w:rPr>
          <w:rFonts w:ascii="Times New Roman" w:hAnsi="Times New Roman" w:cs="Times New Roman"/>
          <w:sz w:val="24"/>
          <w:szCs w:val="24"/>
        </w:rPr>
        <w:t>a</w:t>
      </w:r>
      <w:r w:rsidR="00130D93" w:rsidRPr="00873818">
        <w:rPr>
          <w:rFonts w:ascii="Times New Roman" w:hAnsi="Times New Roman" w:cs="Times New Roman"/>
          <w:sz w:val="24"/>
          <w:szCs w:val="24"/>
        </w:rPr>
        <w:t xml:space="preserve">l objetivo de </w:t>
      </w:r>
      <w:r w:rsidR="00B94D76" w:rsidRPr="00873818">
        <w:rPr>
          <w:rFonts w:ascii="Times New Roman" w:hAnsi="Times New Roman" w:cs="Times New Roman"/>
          <w:sz w:val="24"/>
          <w:szCs w:val="24"/>
        </w:rPr>
        <w:t>revisión</w:t>
      </w:r>
      <w:r w:rsidR="00130D93" w:rsidRPr="00873818">
        <w:rPr>
          <w:rFonts w:ascii="Times New Roman" w:hAnsi="Times New Roman" w:cs="Times New Roman"/>
          <w:sz w:val="24"/>
          <w:szCs w:val="24"/>
        </w:rPr>
        <w:t>.</w:t>
      </w:r>
      <w:r w:rsidR="00E92FD9" w:rsidRPr="00873818">
        <w:rPr>
          <w:rFonts w:ascii="Times New Roman" w:hAnsi="Times New Roman" w:cs="Times New Roman"/>
          <w:sz w:val="24"/>
          <w:szCs w:val="24"/>
        </w:rPr>
        <w:t xml:space="preserve"> </w:t>
      </w:r>
      <w:r w:rsidR="001B0A49" w:rsidRPr="00873818">
        <w:rPr>
          <w:rFonts w:ascii="Times New Roman" w:hAnsi="Times New Roman" w:cs="Times New Roman"/>
          <w:sz w:val="24"/>
          <w:szCs w:val="24"/>
        </w:rPr>
        <w:t xml:space="preserve">Se ve el detalle de los hallazgos en la </w:t>
      </w:r>
      <w:r w:rsidR="00B94D76" w:rsidRPr="00873818">
        <w:rPr>
          <w:rFonts w:ascii="Times New Roman" w:hAnsi="Times New Roman" w:cs="Times New Roman"/>
          <w:sz w:val="24"/>
          <w:szCs w:val="24"/>
        </w:rPr>
        <w:t xml:space="preserve">Tabla </w:t>
      </w:r>
      <w:r w:rsidR="00792CEA" w:rsidRPr="00873818">
        <w:rPr>
          <w:rFonts w:ascii="Times New Roman" w:hAnsi="Times New Roman" w:cs="Times New Roman"/>
          <w:sz w:val="24"/>
          <w:szCs w:val="24"/>
        </w:rPr>
        <w:t>1</w:t>
      </w:r>
      <w:r w:rsidR="00B94D76" w:rsidRPr="00873818">
        <w:rPr>
          <w:rFonts w:ascii="Times New Roman" w:hAnsi="Times New Roman" w:cs="Times New Roman"/>
          <w:sz w:val="24"/>
          <w:szCs w:val="24"/>
        </w:rPr>
        <w:t>.</w:t>
      </w:r>
    </w:p>
    <w:p w14:paraId="30287C2E" w14:textId="77777777" w:rsidR="00280CDF" w:rsidRDefault="00280CDF" w:rsidP="003D042B">
      <w:pPr>
        <w:spacing w:after="0" w:line="360" w:lineRule="auto"/>
        <w:rPr>
          <w:rFonts w:ascii="Times New Roman" w:hAnsi="Times New Roman" w:cs="Times New Roman"/>
          <w:b/>
          <w:color w:val="000000" w:themeColor="text1"/>
          <w:sz w:val="24"/>
          <w:szCs w:val="24"/>
        </w:rPr>
      </w:pPr>
    </w:p>
    <w:p w14:paraId="119D727D" w14:textId="7C2EF2E0" w:rsidR="00CE077C" w:rsidRPr="003D042B" w:rsidRDefault="003D042B" w:rsidP="003D042B">
      <w:pPr>
        <w:spacing w:after="0" w:line="360" w:lineRule="auto"/>
        <w:rPr>
          <w:rFonts w:ascii="Times New Roman" w:hAnsi="Times New Roman" w:cs="Times New Roman"/>
          <w:b/>
          <w:color w:val="000000" w:themeColor="text1"/>
          <w:sz w:val="24"/>
          <w:szCs w:val="24"/>
        </w:rPr>
      </w:pPr>
      <w:bookmarkStart w:id="4" w:name="_GoBack"/>
      <w:bookmarkEnd w:id="4"/>
      <w:r w:rsidRPr="003D042B">
        <w:rPr>
          <w:rFonts w:ascii="Times New Roman" w:hAnsi="Times New Roman" w:cs="Times New Roman"/>
          <w:b/>
          <w:color w:val="000000" w:themeColor="text1"/>
          <w:sz w:val="24"/>
          <w:szCs w:val="24"/>
        </w:rPr>
        <w:t xml:space="preserve">Discusión </w:t>
      </w:r>
    </w:p>
    <w:p w14:paraId="76E528B8" w14:textId="1169BDC3" w:rsidR="00CE077C" w:rsidRPr="00D63A93" w:rsidRDefault="00CE077C" w:rsidP="00940B75">
      <w:pPr>
        <w:spacing w:after="0" w:line="360" w:lineRule="auto"/>
        <w:ind w:firstLine="1560"/>
        <w:jc w:val="both"/>
        <w:rPr>
          <w:rFonts w:ascii="Times New Roman" w:hAnsi="Times New Roman" w:cs="Times New Roman"/>
          <w:sz w:val="24"/>
          <w:szCs w:val="24"/>
        </w:rPr>
      </w:pPr>
      <w:r w:rsidRPr="00D63A93">
        <w:rPr>
          <w:rFonts w:ascii="Times New Roman" w:hAnsi="Times New Roman" w:cs="Times New Roman"/>
          <w:color w:val="000000"/>
          <w:sz w:val="24"/>
          <w:szCs w:val="24"/>
        </w:rPr>
        <w:t>La enseñanza para el fomento de la salud es un componente indispensable de la asistenci</w:t>
      </w:r>
      <w:r w:rsidR="00C46203">
        <w:rPr>
          <w:rFonts w:ascii="Times New Roman" w:hAnsi="Times New Roman" w:cs="Times New Roman"/>
          <w:color w:val="000000"/>
          <w:sz w:val="24"/>
          <w:szCs w:val="24"/>
        </w:rPr>
        <w:t>a de Enfermería y se orienta a promove</w:t>
      </w:r>
      <w:r w:rsidRPr="00D63A93">
        <w:rPr>
          <w:rFonts w:ascii="Times New Roman" w:hAnsi="Times New Roman" w:cs="Times New Roman"/>
          <w:color w:val="000000"/>
          <w:sz w:val="24"/>
          <w:szCs w:val="24"/>
        </w:rPr>
        <w:t xml:space="preserve">r, conservar y restaurar </w:t>
      </w:r>
      <w:r w:rsidR="00C46203">
        <w:rPr>
          <w:rFonts w:ascii="Times New Roman" w:hAnsi="Times New Roman" w:cs="Times New Roman"/>
          <w:sz w:val="24"/>
          <w:szCs w:val="24"/>
        </w:rPr>
        <w:t>la salud, así como</w:t>
      </w:r>
      <w:r w:rsidRPr="00D63A93">
        <w:rPr>
          <w:rFonts w:ascii="Times New Roman" w:hAnsi="Times New Roman" w:cs="Times New Roman"/>
          <w:sz w:val="24"/>
          <w:szCs w:val="24"/>
        </w:rPr>
        <w:t xml:space="preserve"> </w:t>
      </w:r>
      <w:r w:rsidR="00C46203">
        <w:rPr>
          <w:rFonts w:ascii="Times New Roman" w:hAnsi="Times New Roman" w:cs="Times New Roman"/>
          <w:sz w:val="24"/>
          <w:szCs w:val="24"/>
        </w:rPr>
        <w:t>a la adaptación a</w:t>
      </w:r>
      <w:r w:rsidRPr="00D63A93">
        <w:rPr>
          <w:rFonts w:ascii="Times New Roman" w:hAnsi="Times New Roman" w:cs="Times New Roman"/>
          <w:sz w:val="24"/>
          <w:szCs w:val="24"/>
        </w:rPr>
        <w:t xml:space="preserve"> los efectos residuales de la enfermedad.  El rol de la enfermera comprende ayudar a tomar decisiones y a comunicar conocimientos y habilidades</w:t>
      </w:r>
      <w:r w:rsidR="001D2CA1" w:rsidRPr="00D63A93">
        <w:rPr>
          <w:rFonts w:ascii="Times New Roman" w:hAnsi="Times New Roman" w:cs="Times New Roman"/>
          <w:sz w:val="24"/>
          <w:szCs w:val="24"/>
        </w:rPr>
        <w:t>.</w:t>
      </w:r>
    </w:p>
    <w:p w14:paraId="2689E827" w14:textId="666808DE" w:rsidR="00CD624C" w:rsidRPr="00B470EB" w:rsidRDefault="00ED12AA" w:rsidP="003D042B">
      <w:pPr>
        <w:pStyle w:val="Prrafodelista"/>
        <w:spacing w:after="0" w:line="360" w:lineRule="auto"/>
        <w:ind w:left="0"/>
        <w:jc w:val="both"/>
        <w:rPr>
          <w:rFonts w:ascii="Times New Roman" w:eastAsia="Calibri" w:hAnsi="Times New Roman" w:cs="Times New Roman"/>
          <w:b/>
          <w:i/>
          <w:sz w:val="24"/>
          <w:szCs w:val="24"/>
        </w:rPr>
      </w:pPr>
      <w:r w:rsidRPr="00B470EB">
        <w:rPr>
          <w:rFonts w:ascii="Times New Roman" w:eastAsia="Calibri" w:hAnsi="Times New Roman" w:cs="Times New Roman"/>
          <w:b/>
          <w:i/>
          <w:sz w:val="24"/>
          <w:szCs w:val="24"/>
        </w:rPr>
        <w:t>Estra</w:t>
      </w:r>
      <w:r w:rsidR="00B470EB">
        <w:rPr>
          <w:rFonts w:ascii="Times New Roman" w:eastAsia="Calibri" w:hAnsi="Times New Roman" w:cs="Times New Roman"/>
          <w:b/>
          <w:i/>
          <w:sz w:val="24"/>
          <w:szCs w:val="24"/>
        </w:rPr>
        <w:t>tegias E</w:t>
      </w:r>
      <w:r w:rsidR="00B470EB" w:rsidRPr="00B470EB">
        <w:rPr>
          <w:rFonts w:ascii="Times New Roman" w:eastAsia="Calibri" w:hAnsi="Times New Roman" w:cs="Times New Roman"/>
          <w:b/>
          <w:i/>
          <w:sz w:val="24"/>
          <w:szCs w:val="24"/>
        </w:rPr>
        <w:t>ducativas en Enfermería</w:t>
      </w:r>
      <w:r w:rsidRPr="00B470EB">
        <w:rPr>
          <w:rFonts w:ascii="Times New Roman" w:eastAsia="Calibri" w:hAnsi="Times New Roman" w:cs="Times New Roman"/>
          <w:b/>
          <w:i/>
          <w:sz w:val="24"/>
          <w:szCs w:val="24"/>
        </w:rPr>
        <w:t xml:space="preserve"> </w:t>
      </w:r>
    </w:p>
    <w:p w14:paraId="110EDD38" w14:textId="545655DD" w:rsidR="00C55770" w:rsidRPr="003D042B" w:rsidRDefault="00CE077C" w:rsidP="00940B75">
      <w:pPr>
        <w:pStyle w:val="Prrafodelista"/>
        <w:spacing w:after="0" w:line="360" w:lineRule="auto"/>
        <w:ind w:left="0" w:firstLine="1418"/>
        <w:jc w:val="both"/>
        <w:rPr>
          <w:rFonts w:ascii="Times New Roman" w:eastAsia="Calibri" w:hAnsi="Times New Roman" w:cs="Times New Roman"/>
          <w:sz w:val="24"/>
          <w:szCs w:val="24"/>
        </w:rPr>
      </w:pPr>
      <w:r w:rsidRPr="00D63A93">
        <w:rPr>
          <w:rFonts w:ascii="Times New Roman" w:eastAsia="Calibri" w:hAnsi="Times New Roman" w:cs="Times New Roman"/>
          <w:sz w:val="24"/>
          <w:szCs w:val="24"/>
        </w:rPr>
        <w:t xml:space="preserve">La intervención educativa en salud se considera como una estrategia para todos los profesionales de salud, dirigida a los pacientes y familiares cuidadores, y para la enfermera en su rol educador es un componente indispensable </w:t>
      </w:r>
      <w:r w:rsidR="00FC13C4">
        <w:rPr>
          <w:rFonts w:ascii="Times New Roman" w:eastAsia="Calibri" w:hAnsi="Times New Roman" w:cs="Times New Roman"/>
          <w:sz w:val="24"/>
          <w:szCs w:val="24"/>
        </w:rPr>
        <w:t>en</w:t>
      </w:r>
      <w:r w:rsidRPr="00D63A93">
        <w:rPr>
          <w:rFonts w:ascii="Times New Roman" w:eastAsia="Calibri" w:hAnsi="Times New Roman" w:cs="Times New Roman"/>
          <w:sz w:val="24"/>
          <w:szCs w:val="24"/>
        </w:rPr>
        <w:t xml:space="preserve"> la asistencia, la orientación, conservación y </w:t>
      </w:r>
      <w:r w:rsidRPr="00D63A93">
        <w:rPr>
          <w:rFonts w:ascii="Times New Roman" w:eastAsia="Calibri" w:hAnsi="Times New Roman" w:cs="Times New Roman"/>
          <w:sz w:val="24"/>
          <w:szCs w:val="24"/>
        </w:rPr>
        <w:lastRenderedPageBreak/>
        <w:t>restau</w:t>
      </w:r>
      <w:r w:rsidR="00022733">
        <w:rPr>
          <w:rFonts w:ascii="Times New Roman" w:eastAsia="Calibri" w:hAnsi="Times New Roman" w:cs="Times New Roman"/>
          <w:sz w:val="24"/>
          <w:szCs w:val="24"/>
        </w:rPr>
        <w:t xml:space="preserve">ración del </w:t>
      </w:r>
      <w:r w:rsidR="00022733" w:rsidRPr="009A6C5C">
        <w:rPr>
          <w:rFonts w:ascii="Times New Roman" w:eastAsia="Calibri" w:hAnsi="Times New Roman" w:cs="Times New Roman"/>
          <w:sz w:val="24"/>
          <w:szCs w:val="24"/>
        </w:rPr>
        <w:t>bienestar</w:t>
      </w:r>
      <w:r w:rsidR="00C04E66" w:rsidRPr="009A6C5C">
        <w:rPr>
          <w:rFonts w:ascii="Times New Roman" w:eastAsia="Calibri" w:hAnsi="Times New Roman" w:cs="Times New Roman"/>
          <w:sz w:val="24"/>
          <w:szCs w:val="24"/>
        </w:rPr>
        <w:t>.</w:t>
      </w:r>
      <w:r w:rsidR="00325D66" w:rsidRPr="00D63A93">
        <w:rPr>
          <w:rFonts w:ascii="Times New Roman" w:eastAsia="Calibri" w:hAnsi="Times New Roman" w:cs="Times New Roman"/>
          <w:sz w:val="24"/>
          <w:szCs w:val="24"/>
        </w:rPr>
        <w:t xml:space="preserve"> </w:t>
      </w:r>
      <w:r w:rsidR="00CD100B" w:rsidRPr="003D042B">
        <w:rPr>
          <w:rFonts w:ascii="Times New Roman" w:eastAsia="Calibri" w:hAnsi="Times New Roman" w:cs="Times New Roman"/>
          <w:sz w:val="24"/>
          <w:szCs w:val="24"/>
        </w:rPr>
        <w:t>Huamán-Carhuas y Gutiérrez-Crespo</w:t>
      </w:r>
      <w:r w:rsidR="0087592C" w:rsidRPr="003D042B">
        <w:rPr>
          <w:rFonts w:ascii="Times New Roman" w:hAnsi="Times New Roman" w:cs="Times New Roman"/>
          <w:sz w:val="24"/>
          <w:szCs w:val="24"/>
        </w:rPr>
        <w:t xml:space="preserve"> </w:t>
      </w:r>
      <w:r w:rsidR="00325D66" w:rsidRPr="003D042B">
        <w:rPr>
          <w:rFonts w:ascii="Times New Roman" w:hAnsi="Times New Roman" w:cs="Times New Roman"/>
          <w:sz w:val="24"/>
          <w:szCs w:val="24"/>
        </w:rPr>
        <w:t>(</w:t>
      </w:r>
      <w:r w:rsidR="007B787F" w:rsidRPr="003D042B">
        <w:rPr>
          <w:rFonts w:ascii="Times New Roman" w:hAnsi="Times New Roman" w:cs="Times New Roman"/>
          <w:sz w:val="24"/>
          <w:szCs w:val="24"/>
        </w:rPr>
        <w:t>2021</w:t>
      </w:r>
      <w:r w:rsidR="00325D66"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325D66" w:rsidRPr="003D042B">
        <w:rPr>
          <w:rFonts w:ascii="Times New Roman" w:hAnsi="Times New Roman" w:cs="Times New Roman"/>
          <w:sz w:val="24"/>
          <w:szCs w:val="24"/>
        </w:rPr>
        <w:t xml:space="preserve"> </w:t>
      </w:r>
      <w:r w:rsidR="00325D66" w:rsidRPr="003D042B">
        <w:rPr>
          <w:rFonts w:ascii="Times New Roman" w:eastAsia="Calibri" w:hAnsi="Times New Roman" w:cs="Times New Roman"/>
          <w:sz w:val="24"/>
          <w:szCs w:val="24"/>
        </w:rPr>
        <w:t>identificaron la importancia de las intervenciones educativas de enfermería, como herramienta para tomar en cuenta el control de patologías crónicas degenerativas.</w:t>
      </w:r>
      <w:r w:rsidR="00325D66" w:rsidRPr="003D042B">
        <w:rPr>
          <w:rFonts w:ascii="Times New Roman" w:hAnsi="Times New Roman" w:cs="Times New Roman"/>
          <w:sz w:val="24"/>
          <w:szCs w:val="24"/>
        </w:rPr>
        <w:t xml:space="preserve"> Así mismo</w:t>
      </w:r>
      <w:r w:rsidR="001301D5" w:rsidRPr="003D042B">
        <w:rPr>
          <w:rFonts w:ascii="Times New Roman" w:hAnsi="Times New Roman" w:cs="Times New Roman"/>
          <w:sz w:val="24"/>
          <w:szCs w:val="24"/>
        </w:rPr>
        <w:t>,</w:t>
      </w:r>
      <w:r w:rsidR="00325D66" w:rsidRPr="003D042B">
        <w:rPr>
          <w:rFonts w:ascii="Times New Roman" w:hAnsi="Times New Roman" w:cs="Times New Roman"/>
          <w:sz w:val="24"/>
          <w:szCs w:val="24"/>
        </w:rPr>
        <w:t xml:space="preserve"> </w:t>
      </w:r>
      <w:r w:rsidR="00325D66" w:rsidRPr="003D042B">
        <w:rPr>
          <w:rFonts w:ascii="Times New Roman" w:eastAsia="Calibri" w:hAnsi="Times New Roman" w:cs="Times New Roman"/>
          <w:sz w:val="24"/>
          <w:szCs w:val="24"/>
        </w:rPr>
        <w:t>Choratas</w:t>
      </w:r>
      <w:r w:rsidR="007101CA" w:rsidRPr="003D042B">
        <w:rPr>
          <w:rFonts w:ascii="Times New Roman" w:eastAsia="Calibri" w:hAnsi="Times New Roman" w:cs="Times New Roman"/>
          <w:sz w:val="24"/>
          <w:szCs w:val="24"/>
        </w:rPr>
        <w:t xml:space="preserve"> </w:t>
      </w:r>
      <w:r w:rsidR="0087592C" w:rsidRPr="003D042B">
        <w:rPr>
          <w:rFonts w:ascii="Times New Roman" w:hAnsi="Times New Roman" w:cs="Times New Roman"/>
          <w:sz w:val="24"/>
          <w:szCs w:val="24"/>
        </w:rPr>
        <w:t xml:space="preserve">et al. </w:t>
      </w:r>
      <w:r w:rsidR="00325D66" w:rsidRPr="003D042B">
        <w:rPr>
          <w:rFonts w:ascii="Times New Roman" w:hAnsi="Times New Roman" w:cs="Times New Roman"/>
          <w:sz w:val="24"/>
          <w:szCs w:val="24"/>
        </w:rPr>
        <w:t>(</w:t>
      </w:r>
      <w:r w:rsidR="007B787F" w:rsidRPr="003D042B">
        <w:rPr>
          <w:rFonts w:ascii="Times New Roman" w:hAnsi="Times New Roman" w:cs="Times New Roman"/>
          <w:sz w:val="24"/>
          <w:szCs w:val="24"/>
        </w:rPr>
        <w:t>2020</w:t>
      </w:r>
      <w:r w:rsidR="00325D66"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325D66" w:rsidRPr="003D042B">
        <w:rPr>
          <w:rFonts w:ascii="Times New Roman" w:hAnsi="Times New Roman" w:cs="Times New Roman"/>
          <w:sz w:val="24"/>
          <w:szCs w:val="24"/>
        </w:rPr>
        <w:t xml:space="preserve"> </w:t>
      </w:r>
      <w:r w:rsidR="001301D5" w:rsidRPr="003D042B">
        <w:rPr>
          <w:rFonts w:ascii="Times New Roman" w:hAnsi="Times New Roman" w:cs="Times New Roman"/>
          <w:sz w:val="24"/>
          <w:szCs w:val="24"/>
        </w:rPr>
        <w:t xml:space="preserve">indican que </w:t>
      </w:r>
      <w:r w:rsidR="00917470" w:rsidRPr="003D042B">
        <w:rPr>
          <w:rFonts w:ascii="Times New Roman" w:hAnsi="Times New Roman" w:cs="Times New Roman"/>
          <w:sz w:val="24"/>
          <w:szCs w:val="24"/>
        </w:rPr>
        <w:t>e</w:t>
      </w:r>
      <w:r w:rsidR="00917470" w:rsidRPr="003D042B">
        <w:rPr>
          <w:rFonts w:ascii="Times New Roman" w:eastAsia="Calibri" w:hAnsi="Times New Roman" w:cs="Times New Roman"/>
          <w:sz w:val="24"/>
          <w:szCs w:val="24"/>
        </w:rPr>
        <w:t>l uso de medios presenciales de educación demuestra</w:t>
      </w:r>
      <w:r w:rsidR="00325D66" w:rsidRPr="003D042B">
        <w:rPr>
          <w:rFonts w:ascii="Times New Roman" w:eastAsia="Calibri" w:hAnsi="Times New Roman" w:cs="Times New Roman"/>
          <w:sz w:val="24"/>
          <w:szCs w:val="24"/>
        </w:rPr>
        <w:t xml:space="preserve"> que la intervención educativa es muy beneficiosa para los pacientes con cáncer</w:t>
      </w:r>
      <w:r w:rsidR="00022733">
        <w:rPr>
          <w:rFonts w:ascii="Times New Roman" w:eastAsia="Calibri" w:hAnsi="Times New Roman" w:cs="Times New Roman"/>
          <w:sz w:val="24"/>
          <w:szCs w:val="24"/>
        </w:rPr>
        <w:t>,</w:t>
      </w:r>
      <w:r w:rsidR="00325D66" w:rsidRPr="003D042B">
        <w:rPr>
          <w:rFonts w:ascii="Times New Roman" w:eastAsia="Calibri" w:hAnsi="Times New Roman" w:cs="Times New Roman"/>
          <w:sz w:val="24"/>
          <w:szCs w:val="24"/>
        </w:rPr>
        <w:t xml:space="preserve"> mejorando sus logros diarios ante dicha enfermedad</w:t>
      </w:r>
      <w:r w:rsidR="001301D5" w:rsidRPr="003D042B">
        <w:rPr>
          <w:rFonts w:ascii="Times New Roman" w:eastAsia="Calibri" w:hAnsi="Times New Roman" w:cs="Times New Roman"/>
          <w:sz w:val="24"/>
          <w:szCs w:val="24"/>
        </w:rPr>
        <w:t xml:space="preserve">. </w:t>
      </w:r>
      <w:r w:rsidR="001301D5" w:rsidRPr="003D042B">
        <w:rPr>
          <w:rFonts w:ascii="Times New Roman" w:hAnsi="Times New Roman" w:cs="Times New Roman"/>
          <w:sz w:val="24"/>
          <w:szCs w:val="24"/>
        </w:rPr>
        <w:t xml:space="preserve">Así también, </w:t>
      </w:r>
      <w:r w:rsidRPr="003D042B">
        <w:rPr>
          <w:rFonts w:ascii="Times New Roman" w:hAnsi="Times New Roman" w:cs="Times New Roman"/>
          <w:sz w:val="24"/>
          <w:szCs w:val="24"/>
        </w:rPr>
        <w:t>Grave</w:t>
      </w:r>
      <w:r w:rsidR="007B787F" w:rsidRPr="003D042B">
        <w:rPr>
          <w:rFonts w:ascii="Times New Roman" w:hAnsi="Times New Roman" w:cs="Times New Roman"/>
          <w:sz w:val="24"/>
          <w:szCs w:val="24"/>
        </w:rPr>
        <w:t xml:space="preserve"> </w:t>
      </w:r>
      <w:r w:rsidR="0087592C" w:rsidRPr="003D042B">
        <w:rPr>
          <w:rFonts w:ascii="Times New Roman" w:hAnsi="Times New Roman" w:cs="Times New Roman"/>
          <w:sz w:val="24"/>
          <w:szCs w:val="24"/>
        </w:rPr>
        <w:t xml:space="preserve">et al. </w:t>
      </w:r>
      <w:r w:rsidR="00773F98" w:rsidRPr="003D042B">
        <w:rPr>
          <w:rFonts w:ascii="Times New Roman" w:hAnsi="Times New Roman" w:cs="Times New Roman"/>
          <w:sz w:val="24"/>
          <w:szCs w:val="24"/>
        </w:rPr>
        <w:t>(</w:t>
      </w:r>
      <w:r w:rsidR="007B787F" w:rsidRPr="003D042B">
        <w:rPr>
          <w:rFonts w:ascii="Times New Roman" w:hAnsi="Times New Roman" w:cs="Times New Roman"/>
          <w:sz w:val="24"/>
          <w:szCs w:val="24"/>
        </w:rPr>
        <w:t>2019</w:t>
      </w:r>
      <w:r w:rsidR="00917470"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917470" w:rsidRPr="003D042B">
        <w:rPr>
          <w:rFonts w:ascii="Times New Roman" w:hAnsi="Times New Roman" w:cs="Times New Roman"/>
          <w:sz w:val="24"/>
          <w:szCs w:val="24"/>
        </w:rPr>
        <w:t xml:space="preserve"> consideran</w:t>
      </w:r>
      <w:r w:rsidRPr="003D042B">
        <w:rPr>
          <w:rFonts w:ascii="Times New Roman" w:hAnsi="Times New Roman" w:cs="Times New Roman"/>
          <w:sz w:val="24"/>
          <w:szCs w:val="24"/>
        </w:rPr>
        <w:t xml:space="preserve"> a </w:t>
      </w:r>
      <w:r w:rsidRPr="003D042B">
        <w:rPr>
          <w:rFonts w:ascii="Times New Roman" w:eastAsia="Calibri" w:hAnsi="Times New Roman" w:cs="Times New Roman"/>
          <w:sz w:val="24"/>
          <w:szCs w:val="24"/>
        </w:rPr>
        <w:t>la intervención educativa como una estrategia para incrementar los conocimientos respecto al cáncer de mama, evidenciándose con los resultados su efectividad</w:t>
      </w:r>
      <w:r w:rsidR="001301D5" w:rsidRPr="003D042B">
        <w:rPr>
          <w:rFonts w:ascii="Times New Roman" w:eastAsia="Calibri" w:hAnsi="Times New Roman" w:cs="Times New Roman"/>
          <w:sz w:val="24"/>
          <w:szCs w:val="24"/>
        </w:rPr>
        <w:t>.</w:t>
      </w:r>
      <w:r w:rsidRPr="003D042B">
        <w:rPr>
          <w:rFonts w:ascii="Times New Roman" w:eastAsia="Calibri" w:hAnsi="Times New Roman" w:cs="Times New Roman"/>
          <w:sz w:val="24"/>
          <w:szCs w:val="24"/>
        </w:rPr>
        <w:t xml:space="preserve"> </w:t>
      </w:r>
    </w:p>
    <w:p w14:paraId="0CE22C78" w14:textId="2BC581D1" w:rsidR="00C55770" w:rsidRPr="003D042B" w:rsidRDefault="001301D5" w:rsidP="003D042B">
      <w:pPr>
        <w:pStyle w:val="Prrafodelista"/>
        <w:spacing w:line="360" w:lineRule="auto"/>
        <w:ind w:left="0" w:firstLine="1452"/>
        <w:rPr>
          <w:rFonts w:ascii="Times New Roman" w:hAnsi="Times New Roman" w:cs="Times New Roman"/>
          <w:sz w:val="24"/>
          <w:szCs w:val="24"/>
        </w:rPr>
      </w:pPr>
      <w:r w:rsidRPr="003D042B">
        <w:rPr>
          <w:rFonts w:ascii="Times New Roman" w:eastAsia="Calibri" w:hAnsi="Times New Roman" w:cs="Times New Roman"/>
          <w:sz w:val="24"/>
          <w:szCs w:val="24"/>
        </w:rPr>
        <w:t xml:space="preserve">Por otro lado, </w:t>
      </w:r>
      <w:r w:rsidR="00325D66" w:rsidRPr="003D042B">
        <w:rPr>
          <w:rFonts w:ascii="Times New Roman" w:hAnsi="Times New Roman" w:cs="Times New Roman"/>
          <w:sz w:val="24"/>
          <w:szCs w:val="24"/>
        </w:rPr>
        <w:t>Quintanilla</w:t>
      </w:r>
      <w:r w:rsidR="007101CA" w:rsidRPr="003D042B">
        <w:rPr>
          <w:rFonts w:ascii="Times New Roman" w:hAnsi="Times New Roman" w:cs="Times New Roman"/>
          <w:sz w:val="24"/>
          <w:szCs w:val="24"/>
        </w:rPr>
        <w:t xml:space="preserve"> </w:t>
      </w:r>
      <w:r w:rsidR="0087592C" w:rsidRPr="003D042B">
        <w:rPr>
          <w:rFonts w:ascii="Times New Roman" w:hAnsi="Times New Roman" w:cs="Times New Roman"/>
          <w:sz w:val="24"/>
          <w:szCs w:val="24"/>
        </w:rPr>
        <w:t xml:space="preserve">et al. </w:t>
      </w:r>
      <w:r w:rsidR="001B4090" w:rsidRPr="003D042B">
        <w:rPr>
          <w:rFonts w:ascii="Times New Roman" w:hAnsi="Times New Roman" w:cs="Times New Roman"/>
          <w:sz w:val="24"/>
          <w:szCs w:val="24"/>
        </w:rPr>
        <w:t>(</w:t>
      </w:r>
      <w:r w:rsidR="008C16C5" w:rsidRPr="003D042B">
        <w:rPr>
          <w:rFonts w:ascii="Times New Roman" w:hAnsi="Times New Roman" w:cs="Times New Roman"/>
          <w:sz w:val="24"/>
          <w:szCs w:val="24"/>
        </w:rPr>
        <w:t>2</w:t>
      </w:r>
      <w:r w:rsidR="007B787F" w:rsidRPr="003D042B">
        <w:rPr>
          <w:rFonts w:ascii="Times New Roman" w:hAnsi="Times New Roman" w:cs="Times New Roman"/>
          <w:sz w:val="24"/>
          <w:szCs w:val="24"/>
        </w:rPr>
        <w:t>019</w:t>
      </w:r>
      <w:r w:rsidR="001B4090"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1B4090" w:rsidRPr="003D042B">
        <w:rPr>
          <w:rFonts w:ascii="Times New Roman" w:hAnsi="Times New Roman" w:cs="Times New Roman"/>
          <w:sz w:val="24"/>
          <w:szCs w:val="24"/>
        </w:rPr>
        <w:t xml:space="preserve"> evidenciaron</w:t>
      </w:r>
      <w:r w:rsidR="00325D66" w:rsidRPr="003D042B">
        <w:rPr>
          <w:rFonts w:ascii="Times New Roman" w:hAnsi="Times New Roman" w:cs="Times New Roman"/>
          <w:sz w:val="24"/>
          <w:szCs w:val="24"/>
        </w:rPr>
        <w:t xml:space="preserve"> la efectividad del programa educativo aplicando el método tradicional, al resolver las necesida</w:t>
      </w:r>
      <w:r w:rsidR="00FC13C4">
        <w:rPr>
          <w:rFonts w:ascii="Times New Roman" w:hAnsi="Times New Roman" w:cs="Times New Roman"/>
          <w:sz w:val="24"/>
          <w:szCs w:val="24"/>
        </w:rPr>
        <w:t>des de conocimiento</w:t>
      </w:r>
      <w:r w:rsidR="00C04E66" w:rsidRPr="003D042B">
        <w:rPr>
          <w:rFonts w:ascii="Times New Roman" w:hAnsi="Times New Roman" w:cs="Times New Roman"/>
          <w:sz w:val="24"/>
          <w:szCs w:val="24"/>
        </w:rPr>
        <w:t xml:space="preserve"> del grupo. T</w:t>
      </w:r>
      <w:r w:rsidRPr="003D042B">
        <w:rPr>
          <w:rFonts w:ascii="Times New Roman" w:eastAsia="Calibri" w:hAnsi="Times New Roman" w:cs="Times New Roman"/>
          <w:sz w:val="24"/>
          <w:szCs w:val="24"/>
        </w:rPr>
        <w:t>ambién</w:t>
      </w:r>
      <w:r w:rsidR="00C04E66" w:rsidRPr="003D042B">
        <w:rPr>
          <w:rFonts w:ascii="Times New Roman" w:eastAsia="Calibri" w:hAnsi="Times New Roman" w:cs="Times New Roman"/>
          <w:sz w:val="24"/>
          <w:szCs w:val="24"/>
        </w:rPr>
        <w:t>,</w:t>
      </w:r>
      <w:r w:rsidRPr="003D042B">
        <w:rPr>
          <w:rFonts w:ascii="Times New Roman" w:eastAsia="Calibri" w:hAnsi="Times New Roman" w:cs="Times New Roman"/>
          <w:sz w:val="24"/>
          <w:szCs w:val="24"/>
        </w:rPr>
        <w:t xml:space="preserve"> </w:t>
      </w:r>
      <w:r w:rsidR="001B4090" w:rsidRPr="003D042B">
        <w:rPr>
          <w:rFonts w:ascii="Times New Roman" w:eastAsia="Calibri" w:hAnsi="Times New Roman" w:cs="Times New Roman"/>
          <w:sz w:val="24"/>
          <w:szCs w:val="24"/>
        </w:rPr>
        <w:t>para</w:t>
      </w:r>
      <w:r w:rsidR="00C04E66" w:rsidRPr="003D042B">
        <w:rPr>
          <w:rFonts w:ascii="Times New Roman" w:eastAsia="Calibri" w:hAnsi="Times New Roman" w:cs="Times New Roman"/>
          <w:sz w:val="24"/>
          <w:szCs w:val="24"/>
        </w:rPr>
        <w:t xml:space="preserve"> </w:t>
      </w:r>
      <w:r w:rsidR="001B4090" w:rsidRPr="003D042B">
        <w:rPr>
          <w:rFonts w:ascii="Times New Roman" w:eastAsia="Calibri" w:hAnsi="Times New Roman" w:cs="Times New Roman"/>
          <w:sz w:val="24"/>
          <w:szCs w:val="24"/>
        </w:rPr>
        <w:t>Malahaber</w:t>
      </w:r>
      <w:r w:rsidR="00CE077C" w:rsidRPr="003D042B">
        <w:rPr>
          <w:rFonts w:ascii="Times New Roman" w:hAnsi="Times New Roman" w:cs="Times New Roman"/>
          <w:sz w:val="24"/>
          <w:szCs w:val="24"/>
        </w:rPr>
        <w:t xml:space="preserve"> </w:t>
      </w:r>
      <w:r w:rsidR="0087592C" w:rsidRPr="003D042B">
        <w:rPr>
          <w:rFonts w:ascii="Times New Roman" w:hAnsi="Times New Roman" w:cs="Times New Roman"/>
          <w:sz w:val="24"/>
          <w:szCs w:val="24"/>
        </w:rPr>
        <w:t>et al</w:t>
      </w:r>
      <w:r w:rsidR="00716C4A" w:rsidRPr="003D042B">
        <w:rPr>
          <w:rFonts w:ascii="Times New Roman" w:hAnsi="Times New Roman" w:cs="Times New Roman"/>
          <w:sz w:val="24"/>
          <w:szCs w:val="24"/>
        </w:rPr>
        <w:t>.</w:t>
      </w:r>
      <w:r w:rsidR="0087592C" w:rsidRPr="003D042B">
        <w:rPr>
          <w:rFonts w:ascii="Times New Roman" w:hAnsi="Times New Roman" w:cs="Times New Roman"/>
          <w:sz w:val="24"/>
          <w:szCs w:val="24"/>
        </w:rPr>
        <w:t xml:space="preserve"> </w:t>
      </w:r>
      <w:r w:rsidR="00773F98" w:rsidRPr="003D042B">
        <w:rPr>
          <w:rFonts w:ascii="Times New Roman" w:hAnsi="Times New Roman" w:cs="Times New Roman"/>
          <w:sz w:val="24"/>
          <w:szCs w:val="24"/>
        </w:rPr>
        <w:t>(</w:t>
      </w:r>
      <w:r w:rsidR="007B787F" w:rsidRPr="003D042B">
        <w:rPr>
          <w:rFonts w:ascii="Times New Roman" w:hAnsi="Times New Roman" w:cs="Times New Roman"/>
          <w:sz w:val="24"/>
          <w:szCs w:val="24"/>
        </w:rPr>
        <w:t>2018</w:t>
      </w:r>
      <w:r w:rsidR="00773F98"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773F98" w:rsidRPr="003D042B">
        <w:rPr>
          <w:rFonts w:ascii="Times New Roman" w:hAnsi="Times New Roman" w:cs="Times New Roman"/>
          <w:sz w:val="24"/>
          <w:szCs w:val="24"/>
        </w:rPr>
        <w:t xml:space="preserve"> </w:t>
      </w:r>
      <w:r w:rsidR="00CE077C" w:rsidRPr="003D042B">
        <w:rPr>
          <w:rFonts w:ascii="Times New Roman" w:hAnsi="Times New Roman" w:cs="Times New Roman"/>
          <w:sz w:val="24"/>
          <w:szCs w:val="24"/>
        </w:rPr>
        <w:t>la</w:t>
      </w:r>
      <w:r w:rsidR="00CE077C" w:rsidRPr="003D042B">
        <w:rPr>
          <w:rFonts w:ascii="Times New Roman" w:eastAsia="Calibri" w:hAnsi="Times New Roman" w:cs="Times New Roman"/>
          <w:sz w:val="24"/>
          <w:szCs w:val="24"/>
        </w:rPr>
        <w:t xml:space="preserve"> intervención educativa estratégica evidencia un aprendizaje significativo logrando el incremento del nivel de conocimiento del cuidador</w:t>
      </w:r>
      <w:r w:rsidR="00C55770" w:rsidRPr="003D042B">
        <w:rPr>
          <w:rFonts w:ascii="Times New Roman" w:eastAsia="Calibri" w:hAnsi="Times New Roman" w:cs="Times New Roman"/>
          <w:sz w:val="24"/>
          <w:szCs w:val="24"/>
        </w:rPr>
        <w:t>.</w:t>
      </w:r>
      <w:r w:rsidR="004E10E8" w:rsidRPr="003D042B">
        <w:rPr>
          <w:rFonts w:ascii="Times New Roman" w:eastAsia="Calibri" w:hAnsi="Times New Roman" w:cs="Times New Roman"/>
          <w:sz w:val="24"/>
          <w:szCs w:val="24"/>
        </w:rPr>
        <w:t xml:space="preserve"> </w:t>
      </w:r>
      <w:r w:rsidR="001B4090" w:rsidRPr="003D042B">
        <w:rPr>
          <w:rFonts w:ascii="Times New Roman" w:hAnsi="Times New Roman" w:cs="Times New Roman"/>
          <w:sz w:val="24"/>
          <w:szCs w:val="24"/>
        </w:rPr>
        <w:t>Además,</w:t>
      </w:r>
      <w:r w:rsidR="00022733">
        <w:rPr>
          <w:rFonts w:ascii="Times New Roman" w:hAnsi="Times New Roman" w:cs="Times New Roman"/>
          <w:sz w:val="24"/>
          <w:szCs w:val="24"/>
        </w:rPr>
        <w:t xml:space="preserve"> </w:t>
      </w:r>
      <w:r w:rsidR="00CE077C" w:rsidRPr="003D042B">
        <w:rPr>
          <w:rFonts w:ascii="Times New Roman" w:hAnsi="Times New Roman" w:cs="Times New Roman"/>
          <w:sz w:val="24"/>
          <w:szCs w:val="24"/>
        </w:rPr>
        <w:t xml:space="preserve">Tello </w:t>
      </w:r>
      <w:r w:rsidR="0087592C" w:rsidRPr="003D042B">
        <w:rPr>
          <w:rFonts w:ascii="Times New Roman" w:hAnsi="Times New Roman" w:cs="Times New Roman"/>
          <w:sz w:val="24"/>
          <w:szCs w:val="24"/>
        </w:rPr>
        <w:t xml:space="preserve">et al. </w:t>
      </w:r>
      <w:r w:rsidR="00F36642" w:rsidRPr="003D042B">
        <w:rPr>
          <w:rFonts w:ascii="Times New Roman" w:hAnsi="Times New Roman" w:cs="Times New Roman"/>
          <w:sz w:val="24"/>
          <w:szCs w:val="24"/>
        </w:rPr>
        <w:t>(</w:t>
      </w:r>
      <w:r w:rsidR="007B787F" w:rsidRPr="003D042B">
        <w:rPr>
          <w:rFonts w:ascii="Times New Roman" w:hAnsi="Times New Roman" w:cs="Times New Roman"/>
          <w:sz w:val="24"/>
          <w:szCs w:val="24"/>
        </w:rPr>
        <w:t>2015</w:t>
      </w:r>
      <w:r w:rsidR="00F36642"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4E10E8" w:rsidRPr="003D042B">
        <w:rPr>
          <w:rFonts w:ascii="Times New Roman" w:hAnsi="Times New Roman" w:cs="Times New Roman"/>
          <w:sz w:val="24"/>
          <w:szCs w:val="24"/>
        </w:rPr>
        <w:t xml:space="preserve"> </w:t>
      </w:r>
      <w:r w:rsidR="00CE077C" w:rsidRPr="003D042B">
        <w:rPr>
          <w:rFonts w:ascii="Times New Roman" w:hAnsi="Times New Roman" w:cs="Times New Roman"/>
          <w:sz w:val="24"/>
          <w:szCs w:val="24"/>
        </w:rPr>
        <w:t>resaltan la efectividad de la intervención educativa en universitarios de manera tradicional,</w:t>
      </w:r>
      <w:r w:rsidR="004E10E8" w:rsidRPr="003D042B">
        <w:rPr>
          <w:rFonts w:ascii="Times New Roman" w:hAnsi="Times New Roman" w:cs="Times New Roman"/>
          <w:sz w:val="24"/>
          <w:szCs w:val="24"/>
        </w:rPr>
        <w:t xml:space="preserve"> resultando</w:t>
      </w:r>
      <w:r w:rsidR="00CE077C" w:rsidRPr="003D042B">
        <w:rPr>
          <w:rFonts w:ascii="Times New Roman" w:hAnsi="Times New Roman" w:cs="Times New Roman"/>
          <w:sz w:val="24"/>
          <w:szCs w:val="24"/>
        </w:rPr>
        <w:t xml:space="preserve"> ser muy beneficiosa en la educación de enfermería.</w:t>
      </w:r>
      <w:r w:rsidR="00C55770" w:rsidRPr="003D042B">
        <w:rPr>
          <w:rFonts w:ascii="Times New Roman" w:hAnsi="Times New Roman" w:cs="Times New Roman"/>
          <w:sz w:val="24"/>
          <w:szCs w:val="24"/>
        </w:rPr>
        <w:t xml:space="preserve"> </w:t>
      </w:r>
    </w:p>
    <w:p w14:paraId="497FEB9A" w14:textId="75E4EE7C" w:rsidR="00D90B1A" w:rsidRPr="00D63A93" w:rsidRDefault="00E21E8F" w:rsidP="003D042B">
      <w:pPr>
        <w:pStyle w:val="Prrafodelista"/>
        <w:spacing w:line="360" w:lineRule="auto"/>
        <w:ind w:left="0" w:firstLine="1452"/>
        <w:rPr>
          <w:rFonts w:ascii="Times New Roman" w:eastAsia="Calibri" w:hAnsi="Times New Roman" w:cs="Times New Roman"/>
          <w:color w:val="000000" w:themeColor="text1"/>
          <w:sz w:val="24"/>
          <w:szCs w:val="24"/>
        </w:rPr>
      </w:pPr>
      <w:r w:rsidRPr="003D042B">
        <w:rPr>
          <w:rFonts w:ascii="Times New Roman" w:eastAsia="Calibri" w:hAnsi="Times New Roman" w:cs="Times New Roman"/>
          <w:color w:val="000000" w:themeColor="text1"/>
          <w:sz w:val="24"/>
          <w:szCs w:val="24"/>
        </w:rPr>
        <w:t xml:space="preserve">Las estrategias e intervenciones educativas de enfermería de manera presencial resultan beneficiosas para el paciente y cuidador, </w:t>
      </w:r>
      <w:r w:rsidR="00D04DEE" w:rsidRPr="003D042B">
        <w:rPr>
          <w:rFonts w:ascii="Times New Roman" w:eastAsia="Calibri" w:hAnsi="Times New Roman" w:cs="Times New Roman"/>
          <w:color w:val="000000" w:themeColor="text1"/>
          <w:sz w:val="24"/>
          <w:szCs w:val="24"/>
        </w:rPr>
        <w:t>se puede evidenciar</w:t>
      </w:r>
      <w:r w:rsidR="00022733">
        <w:rPr>
          <w:rFonts w:ascii="Times New Roman" w:eastAsia="Calibri" w:hAnsi="Times New Roman" w:cs="Times New Roman"/>
          <w:color w:val="000000" w:themeColor="text1"/>
          <w:sz w:val="24"/>
          <w:szCs w:val="24"/>
        </w:rPr>
        <w:t xml:space="preserve"> en la asistencia</w:t>
      </w:r>
      <w:r w:rsidR="00D04DEE" w:rsidRPr="00D63A93">
        <w:rPr>
          <w:rFonts w:ascii="Times New Roman" w:eastAsia="Calibri" w:hAnsi="Times New Roman" w:cs="Times New Roman"/>
          <w:color w:val="000000" w:themeColor="text1"/>
          <w:sz w:val="24"/>
          <w:szCs w:val="24"/>
        </w:rPr>
        <w:t xml:space="preserve"> </w:t>
      </w:r>
      <w:r w:rsidRPr="00D63A93">
        <w:rPr>
          <w:rFonts w:ascii="Times New Roman" w:eastAsia="Calibri" w:hAnsi="Times New Roman" w:cs="Times New Roman"/>
          <w:color w:val="000000" w:themeColor="text1"/>
          <w:sz w:val="24"/>
          <w:szCs w:val="24"/>
        </w:rPr>
        <w:t xml:space="preserve">de las enfermedades </w:t>
      </w:r>
      <w:r w:rsidR="00D04DEE" w:rsidRPr="00D63A93">
        <w:rPr>
          <w:rFonts w:ascii="Times New Roman" w:eastAsia="Calibri" w:hAnsi="Times New Roman" w:cs="Times New Roman"/>
          <w:color w:val="000000" w:themeColor="text1"/>
          <w:sz w:val="24"/>
          <w:szCs w:val="24"/>
        </w:rPr>
        <w:t>crónicas</w:t>
      </w:r>
      <w:r w:rsidRPr="00D63A93">
        <w:rPr>
          <w:rFonts w:ascii="Times New Roman" w:eastAsia="Calibri" w:hAnsi="Times New Roman" w:cs="Times New Roman"/>
          <w:color w:val="000000" w:themeColor="text1"/>
          <w:sz w:val="24"/>
          <w:szCs w:val="24"/>
        </w:rPr>
        <w:t xml:space="preserve"> como el cáncer. Se deduce la necesidad de </w:t>
      </w:r>
      <w:r w:rsidR="00D04DEE" w:rsidRPr="00D63A93">
        <w:rPr>
          <w:rFonts w:ascii="Times New Roman" w:eastAsia="Calibri" w:hAnsi="Times New Roman" w:cs="Times New Roman"/>
          <w:color w:val="000000" w:themeColor="text1"/>
          <w:sz w:val="24"/>
          <w:szCs w:val="24"/>
        </w:rPr>
        <w:t>proseguir</w:t>
      </w:r>
      <w:r w:rsidRPr="00D63A93">
        <w:rPr>
          <w:rFonts w:ascii="Times New Roman" w:eastAsia="Calibri" w:hAnsi="Times New Roman" w:cs="Times New Roman"/>
          <w:color w:val="000000" w:themeColor="text1"/>
          <w:sz w:val="24"/>
          <w:szCs w:val="24"/>
        </w:rPr>
        <w:t xml:space="preserve"> con los programas educativos de manera continua en la práctica de la enfermera, por lo tanto, se requiere de enfermeras educadoras</w:t>
      </w:r>
      <w:r w:rsidR="00D04DEE" w:rsidRPr="00D63A93">
        <w:rPr>
          <w:rFonts w:ascii="Times New Roman" w:eastAsia="Calibri" w:hAnsi="Times New Roman" w:cs="Times New Roman"/>
          <w:color w:val="000000" w:themeColor="text1"/>
          <w:sz w:val="24"/>
          <w:szCs w:val="24"/>
        </w:rPr>
        <w:t xml:space="preserve">, </w:t>
      </w:r>
      <w:r w:rsidR="00D90B1A" w:rsidRPr="00D63A93">
        <w:rPr>
          <w:rFonts w:ascii="Times New Roman" w:eastAsia="Calibri" w:hAnsi="Times New Roman" w:cs="Times New Roman"/>
          <w:color w:val="000000" w:themeColor="text1"/>
          <w:sz w:val="24"/>
          <w:szCs w:val="24"/>
        </w:rPr>
        <w:t>que favorezcan el fomento, conservación y restauración de la salud, así como a la adaptación de los efectos residuales de la enfermedad; ayudando a tomar decisiones y a comunicar conocimientos y habilidades.</w:t>
      </w:r>
    </w:p>
    <w:p w14:paraId="734E608E" w14:textId="77777777" w:rsidR="00940B75" w:rsidRDefault="00940B75" w:rsidP="003D042B">
      <w:pPr>
        <w:pStyle w:val="Prrafodelista"/>
        <w:spacing w:after="0" w:line="360" w:lineRule="auto"/>
        <w:ind w:left="0"/>
        <w:jc w:val="both"/>
        <w:rPr>
          <w:rFonts w:ascii="Times New Roman" w:hAnsi="Times New Roman" w:cs="Times New Roman"/>
          <w:b/>
          <w:color w:val="000000" w:themeColor="text1"/>
          <w:sz w:val="24"/>
          <w:szCs w:val="24"/>
        </w:rPr>
      </w:pPr>
    </w:p>
    <w:p w14:paraId="0D224ECC" w14:textId="10D5B057" w:rsidR="00277D57" w:rsidRPr="00B470EB" w:rsidRDefault="00B470EB" w:rsidP="003D042B">
      <w:pPr>
        <w:pStyle w:val="Prrafodelista"/>
        <w:spacing w:after="0" w:line="360" w:lineRule="auto"/>
        <w:ind w:left="0"/>
        <w:jc w:val="both"/>
        <w:rPr>
          <w:rFonts w:ascii="Times New Roman" w:hAnsi="Times New Roman" w:cs="Times New Roman"/>
          <w:b/>
          <w:i/>
          <w:color w:val="000000" w:themeColor="text1"/>
          <w:sz w:val="24"/>
          <w:szCs w:val="24"/>
        </w:rPr>
      </w:pPr>
      <w:r w:rsidRPr="00B470EB">
        <w:rPr>
          <w:rFonts w:ascii="Times New Roman" w:hAnsi="Times New Roman" w:cs="Times New Roman"/>
          <w:b/>
          <w:i/>
          <w:color w:val="000000" w:themeColor="text1"/>
          <w:sz w:val="24"/>
          <w:szCs w:val="24"/>
        </w:rPr>
        <w:t>Uso de los R</w:t>
      </w:r>
      <w:r w:rsidR="00277D57" w:rsidRPr="00B470EB">
        <w:rPr>
          <w:rFonts w:ascii="Times New Roman" w:hAnsi="Times New Roman" w:cs="Times New Roman"/>
          <w:b/>
          <w:i/>
          <w:color w:val="000000" w:themeColor="text1"/>
          <w:sz w:val="24"/>
          <w:szCs w:val="24"/>
        </w:rPr>
        <w:t xml:space="preserve">ecursos </w:t>
      </w:r>
      <w:r w:rsidRPr="00B470EB">
        <w:rPr>
          <w:rFonts w:ascii="Times New Roman" w:hAnsi="Times New Roman" w:cs="Times New Roman"/>
          <w:b/>
          <w:i/>
          <w:color w:val="000000" w:themeColor="text1"/>
          <w:sz w:val="24"/>
          <w:szCs w:val="24"/>
        </w:rPr>
        <w:t>D</w:t>
      </w:r>
      <w:r w:rsidR="00277D57" w:rsidRPr="00B470EB">
        <w:rPr>
          <w:rFonts w:ascii="Times New Roman" w:hAnsi="Times New Roman" w:cs="Times New Roman"/>
          <w:b/>
          <w:i/>
          <w:color w:val="000000" w:themeColor="text1"/>
          <w:sz w:val="24"/>
          <w:szCs w:val="24"/>
        </w:rPr>
        <w:t xml:space="preserve">igitales para la </w:t>
      </w:r>
      <w:r w:rsidRPr="00B470EB">
        <w:rPr>
          <w:rFonts w:ascii="Times New Roman" w:hAnsi="Times New Roman" w:cs="Times New Roman"/>
          <w:b/>
          <w:i/>
          <w:color w:val="000000" w:themeColor="text1"/>
          <w:sz w:val="24"/>
          <w:szCs w:val="24"/>
        </w:rPr>
        <w:t>E</w:t>
      </w:r>
      <w:r w:rsidR="00277D57" w:rsidRPr="00B470EB">
        <w:rPr>
          <w:rFonts w:ascii="Times New Roman" w:hAnsi="Times New Roman" w:cs="Times New Roman"/>
          <w:b/>
          <w:i/>
          <w:color w:val="000000" w:themeColor="text1"/>
          <w:sz w:val="24"/>
          <w:szCs w:val="24"/>
        </w:rPr>
        <w:t xml:space="preserve">ducación en </w:t>
      </w:r>
      <w:r w:rsidRPr="00B470EB">
        <w:rPr>
          <w:rFonts w:ascii="Times New Roman" w:hAnsi="Times New Roman" w:cs="Times New Roman"/>
          <w:b/>
          <w:i/>
          <w:color w:val="000000" w:themeColor="text1"/>
          <w:sz w:val="24"/>
          <w:szCs w:val="24"/>
        </w:rPr>
        <w:t>S</w:t>
      </w:r>
      <w:r w:rsidR="00277D57" w:rsidRPr="00B470EB">
        <w:rPr>
          <w:rFonts w:ascii="Times New Roman" w:hAnsi="Times New Roman" w:cs="Times New Roman"/>
          <w:b/>
          <w:i/>
          <w:color w:val="000000" w:themeColor="text1"/>
          <w:sz w:val="24"/>
          <w:szCs w:val="24"/>
        </w:rPr>
        <w:t>alud</w:t>
      </w:r>
    </w:p>
    <w:p w14:paraId="6A124A9F" w14:textId="59B28742" w:rsidR="00DE4A70" w:rsidRPr="003D042B" w:rsidRDefault="00277D57" w:rsidP="009A6C5C">
      <w:pPr>
        <w:pStyle w:val="Prrafodelista"/>
        <w:spacing w:after="0" w:line="360" w:lineRule="auto"/>
        <w:ind w:left="0" w:firstLine="1418"/>
        <w:jc w:val="both"/>
        <w:rPr>
          <w:rFonts w:ascii="Times New Roman" w:eastAsia="Calibri" w:hAnsi="Times New Roman" w:cs="Times New Roman"/>
          <w:sz w:val="24"/>
          <w:szCs w:val="24"/>
        </w:rPr>
      </w:pPr>
      <w:r w:rsidRPr="00D63A93">
        <w:rPr>
          <w:rFonts w:ascii="Times New Roman" w:hAnsi="Times New Roman" w:cs="Times New Roman"/>
          <w:sz w:val="24"/>
          <w:szCs w:val="24"/>
        </w:rPr>
        <w:t>La innovación de recursos digitales para el cuidado en salud crea la necesidad de recurrir a herramientas diversas que conlleven a mejorar la comunicación, información, seguimiento y tratamiento del paciente con</w:t>
      </w:r>
      <w:r w:rsidR="00022733">
        <w:rPr>
          <w:rFonts w:ascii="Times New Roman" w:hAnsi="Times New Roman" w:cs="Times New Roman"/>
          <w:sz w:val="24"/>
          <w:szCs w:val="24"/>
        </w:rPr>
        <w:t xml:space="preserve"> enfermedad crónica oncológica. S</w:t>
      </w:r>
      <w:r w:rsidR="00167991" w:rsidRPr="00D63A93">
        <w:rPr>
          <w:rFonts w:ascii="Times New Roman" w:hAnsi="Times New Roman" w:cs="Times New Roman"/>
          <w:sz w:val="24"/>
          <w:szCs w:val="24"/>
        </w:rPr>
        <w:t>egún</w:t>
      </w:r>
      <w:r w:rsidR="00167991" w:rsidRPr="003D042B">
        <w:rPr>
          <w:rFonts w:ascii="Times New Roman" w:hAnsi="Times New Roman" w:cs="Times New Roman"/>
          <w:sz w:val="24"/>
          <w:szCs w:val="24"/>
        </w:rPr>
        <w:t xml:space="preserve">, </w:t>
      </w:r>
      <w:r w:rsidRPr="003D042B">
        <w:rPr>
          <w:rFonts w:ascii="Times New Roman" w:hAnsi="Times New Roman" w:cs="Times New Roman"/>
          <w:sz w:val="24"/>
          <w:szCs w:val="24"/>
        </w:rPr>
        <w:t>Richardson</w:t>
      </w:r>
      <w:r w:rsidR="00DE3035" w:rsidRPr="003D042B">
        <w:rPr>
          <w:rFonts w:ascii="Times New Roman" w:hAnsi="Times New Roman" w:cs="Times New Roman"/>
          <w:sz w:val="24"/>
          <w:szCs w:val="24"/>
        </w:rPr>
        <w:t xml:space="preserve"> </w:t>
      </w:r>
      <w:r w:rsidR="0087592C" w:rsidRPr="003D042B">
        <w:rPr>
          <w:rFonts w:ascii="Times New Roman" w:hAnsi="Times New Roman" w:cs="Times New Roman"/>
          <w:sz w:val="24"/>
          <w:szCs w:val="24"/>
        </w:rPr>
        <w:t xml:space="preserve">et al. </w:t>
      </w:r>
      <w:r w:rsidRPr="003D042B">
        <w:rPr>
          <w:rFonts w:ascii="Times New Roman" w:hAnsi="Times New Roman" w:cs="Times New Roman"/>
          <w:sz w:val="24"/>
          <w:szCs w:val="24"/>
        </w:rPr>
        <w:t xml:space="preserve"> (</w:t>
      </w:r>
      <w:r w:rsidR="007B787F" w:rsidRPr="003D042B">
        <w:rPr>
          <w:rFonts w:ascii="Times New Roman" w:hAnsi="Times New Roman" w:cs="Times New Roman"/>
          <w:sz w:val="24"/>
          <w:szCs w:val="24"/>
        </w:rPr>
        <w:t>20</w:t>
      </w:r>
      <w:r w:rsidR="008C16C5" w:rsidRPr="003D042B">
        <w:rPr>
          <w:rFonts w:ascii="Times New Roman" w:hAnsi="Times New Roman" w:cs="Times New Roman"/>
          <w:sz w:val="24"/>
          <w:szCs w:val="24"/>
        </w:rPr>
        <w:t>15</w:t>
      </w:r>
      <w:r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022733">
        <w:rPr>
          <w:rFonts w:ascii="Times New Roman" w:hAnsi="Times New Roman" w:cs="Times New Roman"/>
          <w:sz w:val="24"/>
          <w:szCs w:val="24"/>
        </w:rPr>
        <w:t xml:space="preserve"> se</w:t>
      </w:r>
      <w:r w:rsidRPr="003D042B">
        <w:rPr>
          <w:rFonts w:ascii="Times New Roman" w:hAnsi="Times New Roman" w:cs="Times New Roman"/>
          <w:sz w:val="24"/>
          <w:szCs w:val="24"/>
        </w:rPr>
        <w:t xml:space="preserve"> </w:t>
      </w:r>
      <w:r w:rsidR="00117533">
        <w:rPr>
          <w:rFonts w:ascii="Times New Roman" w:eastAsia="Calibri" w:hAnsi="Times New Roman" w:cs="Times New Roman"/>
          <w:sz w:val="24"/>
          <w:szCs w:val="24"/>
        </w:rPr>
        <w:t>identificó la necesidad de tecnología de la i</w:t>
      </w:r>
      <w:r w:rsidRPr="003D042B">
        <w:rPr>
          <w:rFonts w:ascii="Times New Roman" w:eastAsia="Calibri" w:hAnsi="Times New Roman" w:cs="Times New Roman"/>
          <w:sz w:val="24"/>
          <w:szCs w:val="24"/>
        </w:rPr>
        <w:t xml:space="preserve">nformación en salud respecto al uso de herramientas de vigilancia, notificación, colaborativa, </w:t>
      </w:r>
      <w:r w:rsidR="00022733">
        <w:rPr>
          <w:rFonts w:ascii="Times New Roman" w:eastAsia="Calibri" w:hAnsi="Times New Roman" w:cs="Times New Roman"/>
          <w:sz w:val="24"/>
          <w:szCs w:val="24"/>
        </w:rPr>
        <w:t>de informes e interoperabilidad. A</w:t>
      </w:r>
      <w:r w:rsidR="00117533">
        <w:rPr>
          <w:rFonts w:ascii="Times New Roman" w:eastAsia="Calibri" w:hAnsi="Times New Roman" w:cs="Times New Roman"/>
          <w:sz w:val="24"/>
          <w:szCs w:val="24"/>
        </w:rPr>
        <w:t>demás, demuestra que la tecnología de la i</w:t>
      </w:r>
      <w:r w:rsidRPr="003D042B">
        <w:rPr>
          <w:rFonts w:ascii="Times New Roman" w:eastAsia="Calibri" w:hAnsi="Times New Roman" w:cs="Times New Roman"/>
          <w:sz w:val="24"/>
          <w:szCs w:val="24"/>
        </w:rPr>
        <w:t xml:space="preserve">nformación crea avances para la atención preventiva y especializada. De la misma forma, </w:t>
      </w:r>
      <w:r w:rsidRPr="003D042B">
        <w:rPr>
          <w:rFonts w:ascii="Times New Roman" w:hAnsi="Times New Roman" w:cs="Times New Roman"/>
          <w:sz w:val="24"/>
          <w:szCs w:val="24"/>
        </w:rPr>
        <w:t>Voruganti</w:t>
      </w:r>
      <w:r w:rsidR="00D53DEC" w:rsidRPr="003D042B">
        <w:rPr>
          <w:rFonts w:ascii="Times New Roman" w:hAnsi="Times New Roman" w:cs="Times New Roman"/>
          <w:sz w:val="24"/>
          <w:szCs w:val="24"/>
        </w:rPr>
        <w:t xml:space="preserve"> </w:t>
      </w:r>
      <w:r w:rsidR="0087592C" w:rsidRPr="003D042B">
        <w:rPr>
          <w:rFonts w:ascii="Times New Roman" w:hAnsi="Times New Roman" w:cs="Times New Roman"/>
          <w:sz w:val="24"/>
          <w:szCs w:val="24"/>
        </w:rPr>
        <w:t xml:space="preserve">et al. </w:t>
      </w:r>
      <w:r w:rsidRPr="003D042B">
        <w:rPr>
          <w:rFonts w:ascii="Times New Roman" w:hAnsi="Times New Roman" w:cs="Times New Roman"/>
          <w:sz w:val="24"/>
          <w:szCs w:val="24"/>
        </w:rPr>
        <w:t xml:space="preserve"> </w:t>
      </w:r>
      <w:r w:rsidR="00F36642" w:rsidRPr="003D042B">
        <w:rPr>
          <w:rFonts w:ascii="Times New Roman" w:hAnsi="Times New Roman" w:cs="Times New Roman"/>
          <w:sz w:val="24"/>
          <w:szCs w:val="24"/>
        </w:rPr>
        <w:t>(</w:t>
      </w:r>
      <w:r w:rsidR="00A72B67" w:rsidRPr="003D042B">
        <w:rPr>
          <w:rFonts w:ascii="Times New Roman" w:hAnsi="Times New Roman" w:cs="Times New Roman"/>
          <w:sz w:val="24"/>
          <w:szCs w:val="24"/>
        </w:rPr>
        <w:t>2017</w:t>
      </w:r>
      <w:r w:rsidR="00F36642"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F36642" w:rsidRPr="003D042B">
        <w:rPr>
          <w:rFonts w:ascii="Times New Roman" w:hAnsi="Times New Roman" w:cs="Times New Roman"/>
          <w:sz w:val="24"/>
          <w:szCs w:val="24"/>
        </w:rPr>
        <w:t xml:space="preserve"> afirman</w:t>
      </w:r>
      <w:r w:rsidRPr="003D042B">
        <w:rPr>
          <w:rFonts w:ascii="Times New Roman" w:hAnsi="Times New Roman" w:cs="Times New Roman"/>
          <w:sz w:val="24"/>
          <w:szCs w:val="24"/>
        </w:rPr>
        <w:t xml:space="preserve"> </w:t>
      </w:r>
      <w:r w:rsidRPr="003D042B">
        <w:rPr>
          <w:rFonts w:ascii="Times New Roman" w:eastAsia="Calibri" w:hAnsi="Times New Roman" w:cs="Times New Roman"/>
          <w:sz w:val="24"/>
          <w:szCs w:val="24"/>
        </w:rPr>
        <w:t xml:space="preserve">que la aplicación de un sistema electrónico </w:t>
      </w:r>
      <w:r w:rsidR="00022733">
        <w:rPr>
          <w:rFonts w:ascii="Times New Roman" w:eastAsia="Calibri" w:hAnsi="Times New Roman" w:cs="Times New Roman"/>
          <w:sz w:val="24"/>
          <w:szCs w:val="24"/>
        </w:rPr>
        <w:t>de salud mejora la comunicación y</w:t>
      </w:r>
      <w:r w:rsidRPr="003D042B">
        <w:rPr>
          <w:rFonts w:ascii="Times New Roman" w:eastAsia="Calibri" w:hAnsi="Times New Roman" w:cs="Times New Roman"/>
          <w:sz w:val="24"/>
          <w:szCs w:val="24"/>
        </w:rPr>
        <w:t xml:space="preserve"> la </w:t>
      </w:r>
      <w:r w:rsidR="00022733">
        <w:rPr>
          <w:rFonts w:ascii="Times New Roman" w:eastAsia="Calibri" w:hAnsi="Times New Roman" w:cs="Times New Roman"/>
          <w:sz w:val="24"/>
          <w:szCs w:val="24"/>
        </w:rPr>
        <w:t>colaboración del paciente con</w:t>
      </w:r>
      <w:r w:rsidRPr="003D042B">
        <w:rPr>
          <w:rFonts w:ascii="Times New Roman" w:eastAsia="Calibri" w:hAnsi="Times New Roman" w:cs="Times New Roman"/>
          <w:sz w:val="24"/>
          <w:szCs w:val="24"/>
        </w:rPr>
        <w:t xml:space="preserve"> el equipo de salud. </w:t>
      </w:r>
    </w:p>
    <w:p w14:paraId="3B7DCD1C" w14:textId="5A4262A2" w:rsidR="00277D57" w:rsidRPr="00D63A93" w:rsidRDefault="008C47E5" w:rsidP="003D042B">
      <w:pPr>
        <w:pStyle w:val="Prrafodelista"/>
        <w:spacing w:line="360" w:lineRule="auto"/>
        <w:ind w:left="0" w:firstLine="1452"/>
        <w:rPr>
          <w:rFonts w:ascii="Times New Roman" w:hAnsi="Times New Roman" w:cs="Times New Roman"/>
          <w:sz w:val="24"/>
          <w:szCs w:val="24"/>
        </w:rPr>
      </w:pPr>
      <w:r w:rsidRPr="003D042B">
        <w:rPr>
          <w:rFonts w:ascii="Times New Roman" w:eastAsia="Calibri" w:hAnsi="Times New Roman" w:cs="Times New Roman"/>
          <w:sz w:val="24"/>
          <w:szCs w:val="24"/>
        </w:rPr>
        <w:lastRenderedPageBreak/>
        <w:t>En este sentido,</w:t>
      </w:r>
      <w:r w:rsidR="00277D57" w:rsidRPr="003D042B">
        <w:rPr>
          <w:rFonts w:ascii="Times New Roman" w:eastAsia="Calibri" w:hAnsi="Times New Roman" w:cs="Times New Roman"/>
          <w:sz w:val="24"/>
          <w:szCs w:val="24"/>
        </w:rPr>
        <w:t xml:space="preserve"> </w:t>
      </w:r>
      <w:r w:rsidR="00277D57" w:rsidRPr="003D042B">
        <w:rPr>
          <w:rFonts w:ascii="Times New Roman" w:hAnsi="Times New Roman" w:cs="Times New Roman"/>
          <w:sz w:val="24"/>
          <w:szCs w:val="24"/>
        </w:rPr>
        <w:t>Abrol</w:t>
      </w:r>
      <w:r w:rsidR="00D53DEC" w:rsidRPr="003D042B">
        <w:rPr>
          <w:rFonts w:ascii="Times New Roman" w:hAnsi="Times New Roman" w:cs="Times New Roman"/>
          <w:sz w:val="24"/>
          <w:szCs w:val="24"/>
        </w:rPr>
        <w:t xml:space="preserve"> </w:t>
      </w:r>
      <w:r w:rsidR="0087592C" w:rsidRPr="003D042B">
        <w:rPr>
          <w:rFonts w:ascii="Times New Roman" w:hAnsi="Times New Roman" w:cs="Times New Roman"/>
          <w:sz w:val="24"/>
          <w:szCs w:val="24"/>
        </w:rPr>
        <w:t xml:space="preserve">et al. </w:t>
      </w:r>
      <w:r w:rsidR="00DE4A70" w:rsidRPr="003D042B">
        <w:rPr>
          <w:rFonts w:ascii="Times New Roman" w:hAnsi="Times New Roman" w:cs="Times New Roman"/>
          <w:sz w:val="24"/>
          <w:szCs w:val="24"/>
        </w:rPr>
        <w:t>(</w:t>
      </w:r>
      <w:r w:rsidR="00A72B67" w:rsidRPr="003D042B">
        <w:rPr>
          <w:rFonts w:ascii="Times New Roman" w:hAnsi="Times New Roman" w:cs="Times New Roman"/>
          <w:sz w:val="24"/>
          <w:szCs w:val="24"/>
        </w:rPr>
        <w:t>20</w:t>
      </w:r>
      <w:r w:rsidR="008C16C5" w:rsidRPr="003D042B">
        <w:rPr>
          <w:rFonts w:ascii="Times New Roman" w:hAnsi="Times New Roman" w:cs="Times New Roman"/>
          <w:sz w:val="24"/>
          <w:szCs w:val="24"/>
        </w:rPr>
        <w:t>17</w:t>
      </w:r>
      <w:r w:rsidR="00DE4A70"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277D57" w:rsidRPr="003D042B">
        <w:rPr>
          <w:rFonts w:ascii="Times New Roman" w:hAnsi="Times New Roman" w:cs="Times New Roman"/>
          <w:sz w:val="24"/>
          <w:szCs w:val="24"/>
        </w:rPr>
        <w:t xml:space="preserve"> indican que el </w:t>
      </w:r>
      <w:r w:rsidR="00277D57" w:rsidRPr="003D042B">
        <w:rPr>
          <w:rFonts w:ascii="Times New Roman" w:eastAsia="Calibri" w:hAnsi="Times New Roman" w:cs="Times New Roman"/>
          <w:sz w:val="24"/>
          <w:szCs w:val="24"/>
        </w:rPr>
        <w:t>uso de recursos digitales para la recepción de información es relevante en el cuidado</w:t>
      </w:r>
      <w:r w:rsidR="00130E71" w:rsidRPr="003D042B">
        <w:rPr>
          <w:rFonts w:ascii="Times New Roman" w:eastAsia="Calibri" w:hAnsi="Times New Roman" w:cs="Times New Roman"/>
          <w:sz w:val="24"/>
          <w:szCs w:val="24"/>
        </w:rPr>
        <w:t>,</w:t>
      </w:r>
      <w:r w:rsidR="00277D57" w:rsidRPr="003D042B">
        <w:rPr>
          <w:rFonts w:ascii="Times New Roman" w:eastAsia="Calibri" w:hAnsi="Times New Roman" w:cs="Times New Roman"/>
          <w:sz w:val="24"/>
          <w:szCs w:val="24"/>
        </w:rPr>
        <w:t xml:space="preserve"> porque permite una relación de compromiso del paciente para mejorar su experiencia en </w:t>
      </w:r>
      <w:r w:rsidR="00277D57" w:rsidRPr="00117533">
        <w:rPr>
          <w:rFonts w:ascii="Times New Roman" w:eastAsia="Calibri" w:hAnsi="Times New Roman" w:cs="Times New Roman"/>
          <w:sz w:val="24"/>
          <w:szCs w:val="24"/>
        </w:rPr>
        <w:t>salud exitosa</w:t>
      </w:r>
      <w:r w:rsidR="00277D57" w:rsidRPr="003D042B">
        <w:rPr>
          <w:rFonts w:ascii="Times New Roman" w:eastAsia="Calibri" w:hAnsi="Times New Roman" w:cs="Times New Roman"/>
          <w:sz w:val="24"/>
          <w:szCs w:val="24"/>
        </w:rPr>
        <w:t xml:space="preserve">. Además, </w:t>
      </w:r>
      <w:r w:rsidR="00277D57" w:rsidRPr="003D042B">
        <w:rPr>
          <w:rFonts w:ascii="Times New Roman" w:hAnsi="Times New Roman" w:cs="Times New Roman"/>
          <w:bCs/>
          <w:sz w:val="24"/>
          <w:szCs w:val="24"/>
        </w:rPr>
        <w:t>Hong</w:t>
      </w:r>
      <w:r w:rsidR="00D53DEC" w:rsidRPr="003D042B">
        <w:rPr>
          <w:rFonts w:ascii="Times New Roman" w:hAnsi="Times New Roman" w:cs="Times New Roman"/>
          <w:bCs/>
          <w:sz w:val="24"/>
          <w:szCs w:val="24"/>
        </w:rPr>
        <w:t xml:space="preserve"> </w:t>
      </w:r>
      <w:r w:rsidR="0087592C" w:rsidRPr="003D042B">
        <w:rPr>
          <w:rFonts w:ascii="Times New Roman" w:hAnsi="Times New Roman" w:cs="Times New Roman"/>
          <w:sz w:val="24"/>
          <w:szCs w:val="24"/>
        </w:rPr>
        <w:t xml:space="preserve">et al. </w:t>
      </w:r>
      <w:r w:rsidR="00DE4A70" w:rsidRPr="003D042B">
        <w:rPr>
          <w:rFonts w:ascii="Times New Roman" w:hAnsi="Times New Roman" w:cs="Times New Roman"/>
          <w:bCs/>
          <w:sz w:val="24"/>
          <w:szCs w:val="24"/>
        </w:rPr>
        <w:t>(</w:t>
      </w:r>
      <w:r w:rsidR="00D53DEC" w:rsidRPr="003D042B">
        <w:rPr>
          <w:rFonts w:ascii="Times New Roman" w:hAnsi="Times New Roman" w:cs="Times New Roman"/>
          <w:bCs/>
          <w:sz w:val="24"/>
          <w:szCs w:val="24"/>
        </w:rPr>
        <w:t>2019</w:t>
      </w:r>
      <w:r w:rsidR="00DE4A70" w:rsidRPr="003D042B">
        <w:rPr>
          <w:rFonts w:ascii="Times New Roman" w:hAnsi="Times New Roman" w:cs="Times New Roman"/>
          <w:bCs/>
          <w:sz w:val="24"/>
          <w:szCs w:val="24"/>
        </w:rPr>
        <w:t>)</w:t>
      </w:r>
      <w:r w:rsidR="00716C4A" w:rsidRPr="003D042B">
        <w:rPr>
          <w:rFonts w:ascii="Times New Roman" w:hAnsi="Times New Roman" w:cs="Times New Roman"/>
          <w:bCs/>
          <w:sz w:val="24"/>
          <w:szCs w:val="24"/>
        </w:rPr>
        <w:t>,</w:t>
      </w:r>
      <w:r w:rsidR="00DE4A70" w:rsidRPr="003D042B">
        <w:rPr>
          <w:rFonts w:ascii="Times New Roman" w:hAnsi="Times New Roman" w:cs="Times New Roman"/>
          <w:bCs/>
          <w:sz w:val="24"/>
          <w:szCs w:val="24"/>
        </w:rPr>
        <w:t xml:space="preserve"> </w:t>
      </w:r>
      <w:r w:rsidR="00277D57" w:rsidRPr="003D042B">
        <w:rPr>
          <w:rFonts w:ascii="Times New Roman" w:hAnsi="Times New Roman" w:cs="Times New Roman"/>
          <w:bCs/>
          <w:sz w:val="24"/>
          <w:szCs w:val="24"/>
        </w:rPr>
        <w:t xml:space="preserve">consideran que las </w:t>
      </w:r>
      <w:r w:rsidR="00277D57" w:rsidRPr="003D042B">
        <w:rPr>
          <w:rFonts w:ascii="Times New Roman" w:eastAsia="Calibri" w:hAnsi="Times New Roman" w:cs="Times New Roman"/>
          <w:sz w:val="24"/>
          <w:szCs w:val="24"/>
        </w:rPr>
        <w:t xml:space="preserve">intervenciones digitales han ayudado en la notificación de síntomas, educación y autocuidado, el enfoque tecnológico favorece el acceso a la salud en enfermedades crónicas. </w:t>
      </w:r>
      <w:r w:rsidR="001C32A4" w:rsidRPr="003D042B">
        <w:rPr>
          <w:rFonts w:ascii="Times New Roman" w:eastAsia="Calibri" w:hAnsi="Times New Roman" w:cs="Times New Roman"/>
          <w:sz w:val="24"/>
          <w:szCs w:val="24"/>
        </w:rPr>
        <w:t>Igualmente</w:t>
      </w:r>
      <w:r w:rsidR="00277D57" w:rsidRPr="003D042B">
        <w:rPr>
          <w:rFonts w:ascii="Times New Roman" w:eastAsia="Calibri" w:hAnsi="Times New Roman" w:cs="Times New Roman"/>
          <w:sz w:val="24"/>
          <w:szCs w:val="24"/>
        </w:rPr>
        <w:t xml:space="preserve">, </w:t>
      </w:r>
      <w:r w:rsidR="00277D57" w:rsidRPr="003D042B">
        <w:rPr>
          <w:rFonts w:ascii="Times New Roman" w:hAnsi="Times New Roman" w:cs="Times New Roman"/>
          <w:sz w:val="24"/>
          <w:szCs w:val="24"/>
        </w:rPr>
        <w:t>Sungur</w:t>
      </w:r>
      <w:r w:rsidR="00F36E87" w:rsidRPr="003D042B">
        <w:rPr>
          <w:rFonts w:ascii="Times New Roman" w:hAnsi="Times New Roman" w:cs="Times New Roman"/>
          <w:sz w:val="24"/>
          <w:szCs w:val="24"/>
        </w:rPr>
        <w:t xml:space="preserve"> </w:t>
      </w:r>
      <w:r w:rsidR="0087592C" w:rsidRPr="003D042B">
        <w:rPr>
          <w:rFonts w:ascii="Times New Roman" w:hAnsi="Times New Roman" w:cs="Times New Roman"/>
          <w:sz w:val="24"/>
          <w:szCs w:val="24"/>
        </w:rPr>
        <w:t xml:space="preserve">et al. </w:t>
      </w:r>
      <w:r w:rsidR="00DE4A70" w:rsidRPr="003D042B">
        <w:rPr>
          <w:rFonts w:ascii="Times New Roman" w:hAnsi="Times New Roman" w:cs="Times New Roman"/>
          <w:sz w:val="24"/>
          <w:szCs w:val="24"/>
        </w:rPr>
        <w:t>(</w:t>
      </w:r>
      <w:r w:rsidR="00A72B67" w:rsidRPr="003D042B">
        <w:rPr>
          <w:rFonts w:ascii="Times New Roman" w:hAnsi="Times New Roman" w:cs="Times New Roman"/>
          <w:sz w:val="24"/>
          <w:szCs w:val="24"/>
        </w:rPr>
        <w:t>2020</w:t>
      </w:r>
      <w:r w:rsidR="00DE4A70"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277D57" w:rsidRPr="003D042B">
        <w:rPr>
          <w:rFonts w:ascii="Times New Roman" w:hAnsi="Times New Roman" w:cs="Times New Roman"/>
          <w:sz w:val="24"/>
          <w:szCs w:val="24"/>
        </w:rPr>
        <w:t xml:space="preserve"> </w:t>
      </w:r>
      <w:r w:rsidR="00FB77B9" w:rsidRPr="003D042B">
        <w:rPr>
          <w:rFonts w:ascii="Times New Roman" w:hAnsi="Times New Roman" w:cs="Times New Roman"/>
          <w:sz w:val="24"/>
          <w:szCs w:val="24"/>
        </w:rPr>
        <w:t>refuerzan la necesidad</w:t>
      </w:r>
      <w:r w:rsidR="00277D57" w:rsidRPr="003D042B">
        <w:rPr>
          <w:rFonts w:ascii="Times New Roman" w:hAnsi="Times New Roman" w:cs="Times New Roman"/>
          <w:sz w:val="24"/>
          <w:szCs w:val="24"/>
        </w:rPr>
        <w:t xml:space="preserve"> </w:t>
      </w:r>
      <w:r w:rsidR="00FB77B9" w:rsidRPr="003D042B">
        <w:rPr>
          <w:rFonts w:ascii="Times New Roman" w:hAnsi="Times New Roman" w:cs="Times New Roman"/>
          <w:sz w:val="24"/>
          <w:szCs w:val="24"/>
        </w:rPr>
        <w:t>d</w:t>
      </w:r>
      <w:r w:rsidR="00277D57" w:rsidRPr="003D042B">
        <w:rPr>
          <w:rFonts w:ascii="Times New Roman" w:eastAsia="Calibri" w:hAnsi="Times New Roman" w:cs="Times New Roman"/>
          <w:sz w:val="24"/>
          <w:szCs w:val="24"/>
        </w:rPr>
        <w:t>el uso de la herramienta tecnológica denominada “comunicador de salud” para la ayuda al paciente sobre el</w:t>
      </w:r>
      <w:r w:rsidR="00277D57" w:rsidRPr="00D63A93">
        <w:rPr>
          <w:rFonts w:ascii="Times New Roman" w:eastAsia="Calibri" w:hAnsi="Times New Roman" w:cs="Times New Roman"/>
          <w:sz w:val="24"/>
          <w:szCs w:val="24"/>
        </w:rPr>
        <w:t xml:space="preserve"> entendimiento</w:t>
      </w:r>
      <w:r w:rsidR="00022733">
        <w:rPr>
          <w:rFonts w:ascii="Times New Roman" w:eastAsia="Calibri" w:hAnsi="Times New Roman" w:cs="Times New Roman"/>
          <w:sz w:val="24"/>
          <w:szCs w:val="24"/>
        </w:rPr>
        <w:t xml:space="preserve"> de la enfermedad y tratamiento;</w:t>
      </w:r>
      <w:r w:rsidR="00277D57" w:rsidRPr="00D63A93">
        <w:rPr>
          <w:rFonts w:ascii="Times New Roman" w:eastAsia="Calibri" w:hAnsi="Times New Roman" w:cs="Times New Roman"/>
          <w:sz w:val="24"/>
          <w:szCs w:val="24"/>
        </w:rPr>
        <w:t xml:space="preserve"> mejora la comunicación y la participación activa, además</w:t>
      </w:r>
      <w:r w:rsidR="00022733">
        <w:rPr>
          <w:rFonts w:ascii="Times New Roman" w:eastAsia="Calibri" w:hAnsi="Times New Roman" w:cs="Times New Roman"/>
          <w:sz w:val="24"/>
          <w:szCs w:val="24"/>
        </w:rPr>
        <w:t>,</w:t>
      </w:r>
      <w:r w:rsidR="00277D57" w:rsidRPr="00D63A93">
        <w:rPr>
          <w:rFonts w:ascii="Times New Roman" w:eastAsia="Calibri" w:hAnsi="Times New Roman" w:cs="Times New Roman"/>
          <w:sz w:val="24"/>
          <w:szCs w:val="24"/>
        </w:rPr>
        <w:t xml:space="preserve"> contribuye a superar las barreras del idioma y la cultura.</w:t>
      </w:r>
    </w:p>
    <w:p w14:paraId="01761225" w14:textId="1949FF63" w:rsidR="00277D57" w:rsidRPr="003D042B" w:rsidRDefault="00DE4A70" w:rsidP="003D042B">
      <w:pPr>
        <w:pStyle w:val="Prrafodelista"/>
        <w:spacing w:line="360" w:lineRule="auto"/>
        <w:ind w:left="0" w:firstLine="1452"/>
        <w:rPr>
          <w:rFonts w:ascii="Times New Roman" w:eastAsia="Calibri" w:hAnsi="Times New Roman" w:cs="Times New Roman"/>
          <w:color w:val="000000" w:themeColor="text1"/>
          <w:sz w:val="24"/>
          <w:szCs w:val="24"/>
          <w:shd w:val="clear" w:color="auto" w:fill="FFFFFF" w:themeFill="background1"/>
        </w:rPr>
      </w:pPr>
      <w:r w:rsidRPr="00D63A93">
        <w:rPr>
          <w:rFonts w:ascii="Times New Roman" w:eastAsia="Calibri" w:hAnsi="Times New Roman" w:cs="Times New Roman"/>
          <w:sz w:val="24"/>
          <w:szCs w:val="24"/>
        </w:rPr>
        <w:t>Continuando con el fortalecimiento de</w:t>
      </w:r>
      <w:r w:rsidR="00F36642" w:rsidRPr="00D63A93">
        <w:rPr>
          <w:rFonts w:ascii="Times New Roman" w:eastAsia="Calibri" w:hAnsi="Times New Roman" w:cs="Times New Roman"/>
          <w:sz w:val="24"/>
          <w:szCs w:val="24"/>
        </w:rPr>
        <w:t>l uso de</w:t>
      </w:r>
      <w:r w:rsidRPr="00D63A93">
        <w:rPr>
          <w:rFonts w:ascii="Times New Roman" w:eastAsia="Calibri" w:hAnsi="Times New Roman" w:cs="Times New Roman"/>
          <w:sz w:val="24"/>
          <w:szCs w:val="24"/>
        </w:rPr>
        <w:t xml:space="preserve"> herramientas digitales</w:t>
      </w:r>
      <w:r w:rsidR="00F36642" w:rsidRPr="003D042B">
        <w:rPr>
          <w:rFonts w:ascii="Times New Roman" w:eastAsia="Calibri" w:hAnsi="Times New Roman" w:cs="Times New Roman"/>
          <w:sz w:val="24"/>
          <w:szCs w:val="24"/>
        </w:rPr>
        <w:t>,</w:t>
      </w:r>
      <w:r w:rsidRPr="003D042B">
        <w:rPr>
          <w:rFonts w:ascii="Times New Roman" w:eastAsia="Calibri" w:hAnsi="Times New Roman" w:cs="Times New Roman"/>
          <w:sz w:val="24"/>
          <w:szCs w:val="24"/>
        </w:rPr>
        <w:t xml:space="preserve"> </w:t>
      </w:r>
      <w:r w:rsidR="00277D57" w:rsidRPr="003D042B">
        <w:rPr>
          <w:rFonts w:ascii="Times New Roman" w:eastAsia="Calibri" w:hAnsi="Times New Roman" w:cs="Times New Roman"/>
          <w:sz w:val="24"/>
          <w:szCs w:val="24"/>
        </w:rPr>
        <w:t>Kurahashi</w:t>
      </w:r>
      <w:r w:rsidR="00F36E87" w:rsidRPr="003D042B">
        <w:rPr>
          <w:rFonts w:ascii="Times New Roman" w:eastAsia="Calibri" w:hAnsi="Times New Roman" w:cs="Times New Roman"/>
          <w:sz w:val="24"/>
          <w:szCs w:val="24"/>
        </w:rPr>
        <w:t xml:space="preserve"> </w:t>
      </w:r>
      <w:r w:rsidR="0087592C" w:rsidRPr="003D042B">
        <w:rPr>
          <w:rFonts w:ascii="Times New Roman" w:hAnsi="Times New Roman" w:cs="Times New Roman"/>
          <w:sz w:val="24"/>
          <w:szCs w:val="24"/>
        </w:rPr>
        <w:t xml:space="preserve">et al. </w:t>
      </w:r>
      <w:r w:rsidRPr="003D042B">
        <w:rPr>
          <w:rFonts w:ascii="Times New Roman" w:hAnsi="Times New Roman" w:cs="Times New Roman"/>
          <w:sz w:val="24"/>
          <w:szCs w:val="24"/>
        </w:rPr>
        <w:t>(</w:t>
      </w:r>
      <w:r w:rsidR="008C16C5" w:rsidRPr="003D042B">
        <w:rPr>
          <w:rFonts w:ascii="Times New Roman" w:hAnsi="Times New Roman" w:cs="Times New Roman"/>
          <w:sz w:val="24"/>
          <w:szCs w:val="24"/>
        </w:rPr>
        <w:t>20</w:t>
      </w:r>
      <w:r w:rsidR="00A72B67" w:rsidRPr="003D042B">
        <w:rPr>
          <w:rFonts w:ascii="Times New Roman" w:hAnsi="Times New Roman" w:cs="Times New Roman"/>
          <w:sz w:val="24"/>
          <w:szCs w:val="24"/>
        </w:rPr>
        <w:t>18</w:t>
      </w:r>
      <w:r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Pr="003D042B">
        <w:rPr>
          <w:rFonts w:ascii="Times New Roman" w:hAnsi="Times New Roman" w:cs="Times New Roman"/>
          <w:sz w:val="24"/>
          <w:szCs w:val="24"/>
        </w:rPr>
        <w:t xml:space="preserve"> </w:t>
      </w:r>
      <w:r w:rsidRPr="003D042B">
        <w:rPr>
          <w:rFonts w:ascii="Times New Roman" w:eastAsia="Calibri" w:hAnsi="Times New Roman" w:cs="Times New Roman"/>
          <w:sz w:val="24"/>
          <w:szCs w:val="24"/>
        </w:rPr>
        <w:t>menciona</w:t>
      </w:r>
      <w:r w:rsidR="00FB77B9" w:rsidRPr="003D042B">
        <w:rPr>
          <w:rFonts w:ascii="Times New Roman" w:eastAsia="Calibri" w:hAnsi="Times New Roman" w:cs="Times New Roman"/>
          <w:sz w:val="24"/>
          <w:szCs w:val="24"/>
        </w:rPr>
        <w:t>n</w:t>
      </w:r>
      <w:r w:rsidR="00277D57" w:rsidRPr="003D042B">
        <w:rPr>
          <w:rFonts w:ascii="Times New Roman" w:eastAsia="Calibri" w:hAnsi="Times New Roman" w:cs="Times New Roman"/>
          <w:sz w:val="24"/>
          <w:szCs w:val="24"/>
        </w:rPr>
        <w:t xml:space="preserve"> que un sistema virtual de colaboración entre un pequeño grupo de pacientes, cuidadores y personal de salud es muy efectivo para la educación y seguimiento en la enfermedad de cáncer. De la misma forma</w:t>
      </w:r>
      <w:r w:rsidR="00F36642" w:rsidRPr="003D042B">
        <w:rPr>
          <w:rFonts w:ascii="Times New Roman" w:eastAsia="Calibri" w:hAnsi="Times New Roman" w:cs="Times New Roman"/>
          <w:sz w:val="24"/>
          <w:szCs w:val="24"/>
        </w:rPr>
        <w:t>,</w:t>
      </w:r>
      <w:r w:rsidR="00277D57" w:rsidRPr="003D042B">
        <w:rPr>
          <w:rFonts w:ascii="Times New Roman" w:eastAsia="Calibri" w:hAnsi="Times New Roman" w:cs="Times New Roman"/>
          <w:sz w:val="24"/>
          <w:szCs w:val="24"/>
        </w:rPr>
        <w:t xml:space="preserve"> Su </w:t>
      </w:r>
      <w:r w:rsidR="00F36E87" w:rsidRPr="003D042B">
        <w:rPr>
          <w:rFonts w:ascii="Times New Roman" w:hAnsi="Times New Roman" w:cs="Times New Roman"/>
          <w:sz w:val="24"/>
          <w:szCs w:val="24"/>
        </w:rPr>
        <w:t xml:space="preserve"> </w:t>
      </w:r>
      <w:r w:rsidR="0087592C" w:rsidRPr="003D042B">
        <w:rPr>
          <w:rFonts w:ascii="Times New Roman" w:hAnsi="Times New Roman" w:cs="Times New Roman"/>
          <w:sz w:val="24"/>
          <w:szCs w:val="24"/>
        </w:rPr>
        <w:t xml:space="preserve">et al. </w:t>
      </w:r>
      <w:r w:rsidR="00277D57" w:rsidRPr="003D042B">
        <w:rPr>
          <w:rFonts w:ascii="Times New Roman" w:eastAsia="Calibri" w:hAnsi="Times New Roman" w:cs="Times New Roman"/>
          <w:sz w:val="24"/>
          <w:szCs w:val="24"/>
        </w:rPr>
        <w:t xml:space="preserve"> </w:t>
      </w:r>
      <w:bookmarkStart w:id="5" w:name="_Hlk90992166"/>
      <w:r w:rsidR="00F36642" w:rsidRPr="003D042B">
        <w:rPr>
          <w:rFonts w:ascii="Times New Roman" w:hAnsi="Times New Roman" w:cs="Times New Roman"/>
          <w:sz w:val="24"/>
          <w:szCs w:val="24"/>
        </w:rPr>
        <w:t>(</w:t>
      </w:r>
      <w:r w:rsidR="008C16C5" w:rsidRPr="003D042B">
        <w:rPr>
          <w:rFonts w:ascii="Times New Roman" w:hAnsi="Times New Roman" w:cs="Times New Roman"/>
          <w:sz w:val="24"/>
          <w:szCs w:val="24"/>
        </w:rPr>
        <w:t>2</w:t>
      </w:r>
      <w:r w:rsidR="00A72B67" w:rsidRPr="003D042B">
        <w:rPr>
          <w:rFonts w:ascii="Times New Roman" w:hAnsi="Times New Roman" w:cs="Times New Roman"/>
          <w:sz w:val="24"/>
          <w:szCs w:val="24"/>
        </w:rPr>
        <w:t>02</w:t>
      </w:r>
      <w:r w:rsidR="008C16C5" w:rsidRPr="003D042B">
        <w:rPr>
          <w:rFonts w:ascii="Times New Roman" w:hAnsi="Times New Roman" w:cs="Times New Roman"/>
          <w:sz w:val="24"/>
          <w:szCs w:val="24"/>
        </w:rPr>
        <w:t>1</w:t>
      </w:r>
      <w:r w:rsidR="00F36642"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F36642" w:rsidRPr="003D042B">
        <w:rPr>
          <w:rFonts w:ascii="Times New Roman" w:hAnsi="Times New Roman" w:cs="Times New Roman"/>
          <w:sz w:val="24"/>
          <w:szCs w:val="24"/>
        </w:rPr>
        <w:t xml:space="preserve"> </w:t>
      </w:r>
      <w:bookmarkEnd w:id="5"/>
      <w:r w:rsidR="00FB77B9" w:rsidRPr="003D042B">
        <w:rPr>
          <w:rFonts w:ascii="Times New Roman" w:eastAsia="Calibri" w:hAnsi="Times New Roman" w:cs="Times New Roman"/>
          <w:sz w:val="24"/>
          <w:szCs w:val="24"/>
        </w:rPr>
        <w:t xml:space="preserve">manifiestan </w:t>
      </w:r>
      <w:r w:rsidR="00277D57" w:rsidRPr="003D042B">
        <w:rPr>
          <w:rFonts w:ascii="Times New Roman" w:eastAsia="Calibri" w:hAnsi="Times New Roman" w:cs="Times New Roman"/>
          <w:sz w:val="24"/>
          <w:szCs w:val="24"/>
        </w:rPr>
        <w:t xml:space="preserve">que existe </w:t>
      </w:r>
      <w:r w:rsidR="00277D57" w:rsidRPr="003D042B">
        <w:rPr>
          <w:rFonts w:ascii="Times New Roman" w:eastAsia="Calibri" w:hAnsi="Times New Roman" w:cs="Times New Roman"/>
          <w:sz w:val="24"/>
          <w:szCs w:val="24"/>
          <w:shd w:val="clear" w:color="auto" w:fill="FFFFFF" w:themeFill="background1"/>
        </w:rPr>
        <w:t>evidencia de que la tecnología</w:t>
      </w:r>
      <w:r w:rsidR="00277D57" w:rsidRPr="003D042B">
        <w:rPr>
          <w:rFonts w:ascii="Times New Roman" w:eastAsia="Calibri" w:hAnsi="Times New Roman" w:cs="Times New Roman"/>
          <w:sz w:val="24"/>
          <w:szCs w:val="24"/>
        </w:rPr>
        <w:t xml:space="preserve"> ayuda a los cuidadores de cáncer a dar solución a grandes desafíos en crisis de salud a través de intervenciones digitales</w:t>
      </w:r>
      <w:r w:rsidR="00277D57" w:rsidRPr="003D042B">
        <w:rPr>
          <w:rFonts w:ascii="Times New Roman" w:eastAsia="Calibri" w:hAnsi="Times New Roman" w:cs="Times New Roman"/>
          <w:sz w:val="24"/>
          <w:szCs w:val="24"/>
          <w:shd w:val="clear" w:color="auto" w:fill="FFFFFF" w:themeFill="background1"/>
        </w:rPr>
        <w:t>. También</w:t>
      </w:r>
      <w:r w:rsidR="00F36642" w:rsidRPr="003D042B">
        <w:rPr>
          <w:rFonts w:ascii="Times New Roman" w:eastAsia="Calibri" w:hAnsi="Times New Roman" w:cs="Times New Roman"/>
          <w:sz w:val="24"/>
          <w:szCs w:val="24"/>
          <w:shd w:val="clear" w:color="auto" w:fill="FFFFFF" w:themeFill="background1"/>
        </w:rPr>
        <w:t>,</w:t>
      </w:r>
      <w:r w:rsidR="00277D57" w:rsidRPr="003D042B">
        <w:rPr>
          <w:rFonts w:ascii="Times New Roman" w:eastAsia="Calibri" w:hAnsi="Times New Roman" w:cs="Times New Roman"/>
          <w:sz w:val="24"/>
          <w:szCs w:val="24"/>
          <w:shd w:val="clear" w:color="auto" w:fill="FFFFFF" w:themeFill="background1"/>
        </w:rPr>
        <w:t xml:space="preserve"> Carrillo</w:t>
      </w:r>
      <w:r w:rsidR="00716C4A" w:rsidRPr="003D042B">
        <w:rPr>
          <w:rFonts w:ascii="Times New Roman" w:eastAsia="Calibri" w:hAnsi="Times New Roman" w:cs="Times New Roman"/>
          <w:sz w:val="24"/>
          <w:szCs w:val="24"/>
          <w:shd w:val="clear" w:color="auto" w:fill="FFFFFF" w:themeFill="background1"/>
        </w:rPr>
        <w:t xml:space="preserve"> </w:t>
      </w:r>
      <w:r w:rsidR="0087592C" w:rsidRPr="003D042B">
        <w:rPr>
          <w:rFonts w:ascii="Times New Roman" w:hAnsi="Times New Roman" w:cs="Times New Roman"/>
          <w:sz w:val="24"/>
          <w:szCs w:val="24"/>
        </w:rPr>
        <w:t xml:space="preserve">et al. </w:t>
      </w:r>
      <w:r w:rsidR="00277D57" w:rsidRPr="003D042B">
        <w:rPr>
          <w:rFonts w:ascii="Times New Roman" w:hAnsi="Times New Roman" w:cs="Times New Roman"/>
          <w:sz w:val="24"/>
          <w:szCs w:val="24"/>
        </w:rPr>
        <w:t xml:space="preserve"> </w:t>
      </w:r>
      <w:r w:rsidR="00F36642" w:rsidRPr="003D042B">
        <w:rPr>
          <w:rFonts w:ascii="Times New Roman" w:hAnsi="Times New Roman" w:cs="Times New Roman"/>
          <w:sz w:val="24"/>
          <w:szCs w:val="24"/>
        </w:rPr>
        <w:t>(</w:t>
      </w:r>
      <w:r w:rsidR="008C16C5" w:rsidRPr="003D042B">
        <w:rPr>
          <w:rFonts w:ascii="Times New Roman" w:hAnsi="Times New Roman" w:cs="Times New Roman"/>
          <w:sz w:val="24"/>
          <w:szCs w:val="24"/>
        </w:rPr>
        <w:t>2</w:t>
      </w:r>
      <w:r w:rsidR="00AF5C47" w:rsidRPr="003D042B">
        <w:rPr>
          <w:rFonts w:ascii="Times New Roman" w:hAnsi="Times New Roman" w:cs="Times New Roman"/>
          <w:sz w:val="24"/>
          <w:szCs w:val="24"/>
        </w:rPr>
        <w:t>0</w:t>
      </w:r>
      <w:r w:rsidR="008C16C5" w:rsidRPr="003D042B">
        <w:rPr>
          <w:rFonts w:ascii="Times New Roman" w:hAnsi="Times New Roman" w:cs="Times New Roman"/>
          <w:sz w:val="24"/>
          <w:szCs w:val="24"/>
        </w:rPr>
        <w:t>2</w:t>
      </w:r>
      <w:r w:rsidR="00AF5C47" w:rsidRPr="003D042B">
        <w:rPr>
          <w:rFonts w:ascii="Times New Roman" w:hAnsi="Times New Roman" w:cs="Times New Roman"/>
          <w:sz w:val="24"/>
          <w:szCs w:val="24"/>
        </w:rPr>
        <w:t>1</w:t>
      </w:r>
      <w:r w:rsidR="00F36642"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F36642" w:rsidRPr="003D042B">
        <w:rPr>
          <w:rFonts w:ascii="Times New Roman" w:hAnsi="Times New Roman" w:cs="Times New Roman"/>
          <w:sz w:val="24"/>
          <w:szCs w:val="24"/>
        </w:rPr>
        <w:t xml:space="preserve"> </w:t>
      </w:r>
      <w:r w:rsidR="00F36642" w:rsidRPr="003D042B">
        <w:rPr>
          <w:rFonts w:ascii="Times New Roman" w:eastAsia="Calibri" w:hAnsi="Times New Roman" w:cs="Times New Roman"/>
          <w:sz w:val="24"/>
          <w:szCs w:val="24"/>
          <w:shd w:val="clear" w:color="auto" w:fill="FFFFFF" w:themeFill="background1"/>
        </w:rPr>
        <w:t>sostiene</w:t>
      </w:r>
      <w:r w:rsidR="00FB77B9" w:rsidRPr="003D042B">
        <w:rPr>
          <w:rFonts w:ascii="Times New Roman" w:eastAsia="Calibri" w:hAnsi="Times New Roman" w:cs="Times New Roman"/>
          <w:sz w:val="24"/>
          <w:szCs w:val="24"/>
          <w:shd w:val="clear" w:color="auto" w:fill="FFFFFF" w:themeFill="background1"/>
        </w:rPr>
        <w:t>n</w:t>
      </w:r>
      <w:r w:rsidR="00277D57" w:rsidRPr="003D042B">
        <w:rPr>
          <w:rFonts w:ascii="Times New Roman" w:eastAsia="Calibri" w:hAnsi="Times New Roman" w:cs="Times New Roman"/>
          <w:sz w:val="24"/>
          <w:szCs w:val="24"/>
          <w:shd w:val="clear" w:color="auto" w:fill="FFFFFF" w:themeFill="background1"/>
        </w:rPr>
        <w:t xml:space="preserve"> que la intervención </w:t>
      </w:r>
      <w:r w:rsidR="00277D57" w:rsidRPr="00117533">
        <w:rPr>
          <w:rFonts w:ascii="Times New Roman" w:eastAsia="Calibri" w:hAnsi="Times New Roman" w:cs="Times New Roman"/>
          <w:sz w:val="24"/>
          <w:szCs w:val="24"/>
          <w:shd w:val="clear" w:color="auto" w:fill="FFFFFF" w:themeFill="background1"/>
        </w:rPr>
        <w:t xml:space="preserve">educativa </w:t>
      </w:r>
      <w:r w:rsidR="00117533">
        <w:rPr>
          <w:rFonts w:ascii="Times New Roman" w:eastAsia="Calibri" w:hAnsi="Times New Roman" w:cs="Times New Roman"/>
          <w:sz w:val="24"/>
          <w:szCs w:val="24"/>
          <w:shd w:val="clear" w:color="auto" w:fill="FFFFFF" w:themeFill="background1"/>
        </w:rPr>
        <w:t>presencial</w:t>
      </w:r>
      <w:r w:rsidR="00277D57" w:rsidRPr="003D042B">
        <w:rPr>
          <w:rFonts w:ascii="Times New Roman" w:eastAsia="Calibri" w:hAnsi="Times New Roman" w:cs="Times New Roman"/>
          <w:sz w:val="24"/>
          <w:szCs w:val="24"/>
          <w:shd w:val="clear" w:color="auto" w:fill="FFFFFF" w:themeFill="background1"/>
        </w:rPr>
        <w:t xml:space="preserve"> con el familiar cuidador de pacientes sometidos a cirugía</w:t>
      </w:r>
      <w:r w:rsidR="00022733">
        <w:rPr>
          <w:rFonts w:ascii="Times New Roman" w:eastAsia="Calibri" w:hAnsi="Times New Roman" w:cs="Times New Roman"/>
          <w:sz w:val="24"/>
          <w:szCs w:val="24"/>
          <w:shd w:val="clear" w:color="auto" w:fill="FFFFFF" w:themeFill="background1"/>
        </w:rPr>
        <w:t>,</w:t>
      </w:r>
      <w:r w:rsidR="00277D57" w:rsidRPr="003D042B">
        <w:rPr>
          <w:rFonts w:ascii="Times New Roman" w:eastAsia="Calibri" w:hAnsi="Times New Roman" w:cs="Times New Roman"/>
          <w:sz w:val="24"/>
          <w:szCs w:val="24"/>
          <w:shd w:val="clear" w:color="auto" w:fill="FFFFFF" w:themeFill="background1"/>
        </w:rPr>
        <w:t xml:space="preserve"> combinado con el seguimiento telefónico, mejora la calidad del cuidado en el hogar. </w:t>
      </w:r>
    </w:p>
    <w:p w14:paraId="50DC5B3A" w14:textId="5DF2F3C1" w:rsidR="00277D57" w:rsidRPr="00FA0E1D" w:rsidRDefault="00C04E66" w:rsidP="003D042B">
      <w:pPr>
        <w:pStyle w:val="Prrafodelista"/>
        <w:spacing w:line="360" w:lineRule="auto"/>
        <w:ind w:left="0" w:firstLine="1452"/>
        <w:rPr>
          <w:rFonts w:ascii="Times New Roman" w:hAnsi="Times New Roman" w:cs="Times New Roman"/>
          <w:sz w:val="24"/>
          <w:szCs w:val="24"/>
        </w:rPr>
      </w:pPr>
      <w:r w:rsidRPr="003D042B">
        <w:rPr>
          <w:rFonts w:ascii="Times New Roman" w:eastAsia="Calibri" w:hAnsi="Times New Roman" w:cs="Times New Roman"/>
          <w:sz w:val="24"/>
          <w:szCs w:val="24"/>
        </w:rPr>
        <w:t xml:space="preserve">Es indudable </w:t>
      </w:r>
      <w:r w:rsidR="00A773A7" w:rsidRPr="003D042B">
        <w:rPr>
          <w:rFonts w:ascii="Times New Roman" w:eastAsia="Calibri" w:hAnsi="Times New Roman" w:cs="Times New Roman"/>
          <w:sz w:val="24"/>
          <w:szCs w:val="24"/>
        </w:rPr>
        <w:t>que la tecnología viene siendo indispensable en el uso diario de las personas par</w:t>
      </w:r>
      <w:r w:rsidR="00022733">
        <w:rPr>
          <w:rFonts w:ascii="Times New Roman" w:eastAsia="Calibri" w:hAnsi="Times New Roman" w:cs="Times New Roman"/>
          <w:sz w:val="24"/>
          <w:szCs w:val="24"/>
        </w:rPr>
        <w:t>a recibir u ofrecer servicios. S</w:t>
      </w:r>
      <w:r w:rsidR="00A773A7" w:rsidRPr="003D042B">
        <w:rPr>
          <w:rFonts w:ascii="Times New Roman" w:eastAsia="Calibri" w:hAnsi="Times New Roman" w:cs="Times New Roman"/>
          <w:sz w:val="24"/>
          <w:szCs w:val="24"/>
        </w:rPr>
        <w:t>egún</w:t>
      </w:r>
      <w:r w:rsidRPr="003D042B">
        <w:rPr>
          <w:rFonts w:ascii="Times New Roman" w:eastAsia="Calibri" w:hAnsi="Times New Roman" w:cs="Times New Roman"/>
          <w:sz w:val="24"/>
          <w:szCs w:val="24"/>
        </w:rPr>
        <w:t>,</w:t>
      </w:r>
      <w:r w:rsidR="00277D57" w:rsidRPr="003D042B">
        <w:rPr>
          <w:rFonts w:ascii="Times New Roman" w:hAnsi="Times New Roman" w:cs="Times New Roman"/>
          <w:sz w:val="24"/>
          <w:szCs w:val="24"/>
        </w:rPr>
        <w:t xml:space="preserve"> </w:t>
      </w:r>
      <w:r w:rsidR="00277D57" w:rsidRPr="003D042B">
        <w:rPr>
          <w:rFonts w:ascii="Times New Roman" w:eastAsia="Calibri" w:hAnsi="Times New Roman" w:cs="Times New Roman"/>
          <w:sz w:val="24"/>
          <w:szCs w:val="24"/>
        </w:rPr>
        <w:t xml:space="preserve">Peng </w:t>
      </w:r>
      <w:r w:rsidR="0087592C" w:rsidRPr="003D042B">
        <w:rPr>
          <w:rFonts w:ascii="Times New Roman" w:hAnsi="Times New Roman" w:cs="Times New Roman"/>
          <w:sz w:val="24"/>
          <w:szCs w:val="24"/>
        </w:rPr>
        <w:t xml:space="preserve">et al. </w:t>
      </w:r>
      <w:r w:rsidR="00EB0EC1" w:rsidRPr="003D042B">
        <w:rPr>
          <w:rFonts w:ascii="Times New Roman" w:hAnsi="Times New Roman" w:cs="Times New Roman"/>
          <w:sz w:val="24"/>
          <w:szCs w:val="24"/>
        </w:rPr>
        <w:t>(</w:t>
      </w:r>
      <w:r w:rsidR="008C16C5" w:rsidRPr="003D042B">
        <w:rPr>
          <w:rFonts w:ascii="Times New Roman" w:hAnsi="Times New Roman" w:cs="Times New Roman"/>
          <w:sz w:val="24"/>
          <w:szCs w:val="24"/>
        </w:rPr>
        <w:t>2</w:t>
      </w:r>
      <w:r w:rsidR="00AF5C47" w:rsidRPr="003D042B">
        <w:rPr>
          <w:rFonts w:ascii="Times New Roman" w:hAnsi="Times New Roman" w:cs="Times New Roman"/>
          <w:sz w:val="24"/>
          <w:szCs w:val="24"/>
        </w:rPr>
        <w:t>020</w:t>
      </w:r>
      <w:r w:rsidR="00EB0EC1"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EB0EC1" w:rsidRPr="003D042B">
        <w:rPr>
          <w:rFonts w:ascii="Times New Roman" w:hAnsi="Times New Roman" w:cs="Times New Roman"/>
          <w:sz w:val="24"/>
          <w:szCs w:val="24"/>
        </w:rPr>
        <w:t xml:space="preserve"> </w:t>
      </w:r>
      <w:r w:rsidR="00277D57" w:rsidRPr="003D042B">
        <w:rPr>
          <w:rFonts w:ascii="Times New Roman" w:eastAsia="Calibri" w:hAnsi="Times New Roman" w:cs="Times New Roman"/>
          <w:sz w:val="24"/>
          <w:szCs w:val="24"/>
        </w:rPr>
        <w:t>la utilización de medios tecnológico</w:t>
      </w:r>
      <w:r w:rsidR="00022733">
        <w:rPr>
          <w:rFonts w:ascii="Times New Roman" w:eastAsia="Calibri" w:hAnsi="Times New Roman" w:cs="Times New Roman"/>
          <w:sz w:val="24"/>
          <w:szCs w:val="24"/>
        </w:rPr>
        <w:t>s,</w:t>
      </w:r>
      <w:r w:rsidR="00277D57" w:rsidRPr="003D042B">
        <w:rPr>
          <w:rFonts w:ascii="Times New Roman" w:eastAsia="Calibri" w:hAnsi="Times New Roman" w:cs="Times New Roman"/>
          <w:sz w:val="24"/>
          <w:szCs w:val="24"/>
        </w:rPr>
        <w:t xml:space="preserve"> en este caso el </w:t>
      </w:r>
      <w:r w:rsidR="009A6C5C" w:rsidRPr="003D042B">
        <w:rPr>
          <w:rFonts w:ascii="Times New Roman" w:eastAsia="Calibri" w:hAnsi="Times New Roman" w:cs="Times New Roman"/>
          <w:sz w:val="24"/>
          <w:szCs w:val="24"/>
        </w:rPr>
        <w:t>WeChat</w:t>
      </w:r>
      <w:r w:rsidR="00022733">
        <w:rPr>
          <w:rFonts w:ascii="Times New Roman" w:eastAsia="Calibri" w:hAnsi="Times New Roman" w:cs="Times New Roman"/>
          <w:sz w:val="24"/>
          <w:szCs w:val="24"/>
        </w:rPr>
        <w:t>,</w:t>
      </w:r>
      <w:r w:rsidR="00277D57" w:rsidRPr="003D042B">
        <w:rPr>
          <w:rFonts w:ascii="Times New Roman" w:eastAsia="Calibri" w:hAnsi="Times New Roman" w:cs="Times New Roman"/>
          <w:sz w:val="24"/>
          <w:szCs w:val="24"/>
        </w:rPr>
        <w:t xml:space="preserve"> como</w:t>
      </w:r>
      <w:r w:rsidR="00022733">
        <w:rPr>
          <w:rFonts w:ascii="Times New Roman" w:eastAsia="Calibri" w:hAnsi="Times New Roman" w:cs="Times New Roman"/>
          <w:sz w:val="24"/>
          <w:szCs w:val="24"/>
        </w:rPr>
        <w:t xml:space="preserve"> un tipo de educación reforzada;</w:t>
      </w:r>
      <w:r w:rsidR="00277D57" w:rsidRPr="003D042B">
        <w:rPr>
          <w:rFonts w:ascii="Times New Roman" w:eastAsia="Calibri" w:hAnsi="Times New Roman" w:cs="Times New Roman"/>
          <w:sz w:val="24"/>
          <w:szCs w:val="24"/>
        </w:rPr>
        <w:t xml:space="preserve"> potencian la satisfacción de los pacientes en el manejo del dolor, teniendo acceso al conocimiento y respuesta oportuna.</w:t>
      </w:r>
      <w:r w:rsidR="001C32A4" w:rsidRPr="003D042B">
        <w:rPr>
          <w:rFonts w:ascii="Times New Roman" w:eastAsia="Calibri" w:hAnsi="Times New Roman" w:cs="Times New Roman"/>
          <w:sz w:val="24"/>
          <w:szCs w:val="24"/>
        </w:rPr>
        <w:t xml:space="preserve"> Por su parte,</w:t>
      </w:r>
      <w:r w:rsidR="00277D57" w:rsidRPr="003D042B">
        <w:rPr>
          <w:rFonts w:ascii="Times New Roman" w:hAnsi="Times New Roman" w:cs="Times New Roman"/>
          <w:sz w:val="24"/>
          <w:szCs w:val="24"/>
        </w:rPr>
        <w:t xml:space="preserve"> Ben-Aharon </w:t>
      </w:r>
      <w:r w:rsidR="0087592C" w:rsidRPr="003D042B">
        <w:rPr>
          <w:rFonts w:ascii="Times New Roman" w:hAnsi="Times New Roman" w:cs="Times New Roman"/>
          <w:sz w:val="24"/>
          <w:szCs w:val="24"/>
        </w:rPr>
        <w:t xml:space="preserve">et al. </w:t>
      </w:r>
      <w:r w:rsidR="00647E78" w:rsidRPr="003D042B">
        <w:rPr>
          <w:rFonts w:ascii="Times New Roman" w:hAnsi="Times New Roman" w:cs="Times New Roman"/>
          <w:sz w:val="24"/>
          <w:szCs w:val="24"/>
        </w:rPr>
        <w:t>(</w:t>
      </w:r>
      <w:r w:rsidR="008C16C5" w:rsidRPr="003D042B">
        <w:rPr>
          <w:rFonts w:ascii="Times New Roman" w:hAnsi="Times New Roman" w:cs="Times New Roman"/>
          <w:sz w:val="24"/>
          <w:szCs w:val="24"/>
        </w:rPr>
        <w:t>2</w:t>
      </w:r>
      <w:r w:rsidR="00AF5C47" w:rsidRPr="003D042B">
        <w:rPr>
          <w:rFonts w:ascii="Times New Roman" w:hAnsi="Times New Roman" w:cs="Times New Roman"/>
          <w:sz w:val="24"/>
          <w:szCs w:val="24"/>
        </w:rPr>
        <w:t>020</w:t>
      </w:r>
      <w:r w:rsidR="00647E78"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277D57" w:rsidRPr="003D042B">
        <w:rPr>
          <w:rFonts w:ascii="Times New Roman" w:hAnsi="Times New Roman" w:cs="Times New Roman"/>
          <w:sz w:val="24"/>
          <w:szCs w:val="24"/>
        </w:rPr>
        <w:t xml:space="preserve"> </w:t>
      </w:r>
      <w:r w:rsidR="001C32A4" w:rsidRPr="003D042B">
        <w:rPr>
          <w:rFonts w:ascii="Times New Roman" w:hAnsi="Times New Roman" w:cs="Times New Roman"/>
          <w:sz w:val="24"/>
          <w:szCs w:val="24"/>
        </w:rPr>
        <w:t xml:space="preserve">establecen en su </w:t>
      </w:r>
      <w:r w:rsidR="00FA6454" w:rsidRPr="003D042B">
        <w:rPr>
          <w:rFonts w:ascii="Times New Roman" w:hAnsi="Times New Roman" w:cs="Times New Roman"/>
          <w:sz w:val="24"/>
          <w:szCs w:val="24"/>
        </w:rPr>
        <w:t xml:space="preserve">estudio, </w:t>
      </w:r>
      <w:r w:rsidR="001C32A4" w:rsidRPr="003D042B">
        <w:rPr>
          <w:rFonts w:ascii="Times New Roman" w:hAnsi="Times New Roman" w:cs="Times New Roman"/>
          <w:sz w:val="24"/>
          <w:szCs w:val="24"/>
        </w:rPr>
        <w:t>que l</w:t>
      </w:r>
      <w:r w:rsidR="00277D57" w:rsidRPr="003D042B">
        <w:rPr>
          <w:rFonts w:ascii="Times New Roman" w:hAnsi="Times New Roman" w:cs="Times New Roman"/>
          <w:sz w:val="24"/>
          <w:szCs w:val="24"/>
        </w:rPr>
        <w:t>as redes sociales son una herramienta</w:t>
      </w:r>
      <w:r w:rsidR="00FA0E1D">
        <w:rPr>
          <w:rFonts w:ascii="Times New Roman" w:hAnsi="Times New Roman" w:cs="Times New Roman"/>
          <w:sz w:val="24"/>
          <w:szCs w:val="24"/>
        </w:rPr>
        <w:t xml:space="preserve"> favorable de apoyo al paciente;</w:t>
      </w:r>
      <w:r w:rsidR="00277D57" w:rsidRPr="003D042B">
        <w:rPr>
          <w:rFonts w:ascii="Times New Roman" w:hAnsi="Times New Roman" w:cs="Times New Roman"/>
          <w:sz w:val="24"/>
          <w:szCs w:val="24"/>
        </w:rPr>
        <w:t xml:space="preserve"> pero</w:t>
      </w:r>
      <w:r w:rsidR="00FA0E1D">
        <w:rPr>
          <w:rFonts w:ascii="Times New Roman" w:hAnsi="Times New Roman" w:cs="Times New Roman"/>
          <w:sz w:val="24"/>
          <w:szCs w:val="24"/>
        </w:rPr>
        <w:t>,</w:t>
      </w:r>
      <w:r w:rsidR="00277D57" w:rsidRPr="003D042B">
        <w:rPr>
          <w:rFonts w:ascii="Times New Roman" w:hAnsi="Times New Roman" w:cs="Times New Roman"/>
          <w:sz w:val="24"/>
          <w:szCs w:val="24"/>
        </w:rPr>
        <w:t xml:space="preserve"> a su vez descontrolada y muchas veces conlleva a una inadecuada información produciendo confusiones al paciente respecto de su enfermedad. Es importante tener que canalizar y direccionar la información vertida por las redes sociales.</w:t>
      </w:r>
      <w:r w:rsidR="00EB0EC1" w:rsidRPr="003D042B">
        <w:rPr>
          <w:rFonts w:ascii="Times New Roman" w:hAnsi="Times New Roman" w:cs="Times New Roman"/>
          <w:sz w:val="24"/>
          <w:szCs w:val="24"/>
        </w:rPr>
        <w:t xml:space="preserve"> </w:t>
      </w:r>
      <w:r w:rsidR="00437900" w:rsidRPr="003D042B">
        <w:rPr>
          <w:rFonts w:ascii="Times New Roman" w:hAnsi="Times New Roman" w:cs="Times New Roman"/>
          <w:sz w:val="24"/>
          <w:szCs w:val="24"/>
        </w:rPr>
        <w:t>Cabe hacer notar</w:t>
      </w:r>
      <w:r w:rsidR="00FB77B9" w:rsidRPr="003D042B">
        <w:rPr>
          <w:rFonts w:ascii="Times New Roman" w:hAnsi="Times New Roman" w:cs="Times New Roman"/>
          <w:sz w:val="24"/>
          <w:szCs w:val="24"/>
        </w:rPr>
        <w:t xml:space="preserve"> que</w:t>
      </w:r>
      <w:r w:rsidR="00437900" w:rsidRPr="003D042B">
        <w:rPr>
          <w:rFonts w:ascii="Times New Roman" w:hAnsi="Times New Roman" w:cs="Times New Roman"/>
          <w:sz w:val="24"/>
          <w:szCs w:val="24"/>
        </w:rPr>
        <w:t xml:space="preserve">, </w:t>
      </w:r>
      <w:r w:rsidR="00EB0EC1" w:rsidRPr="003D042B">
        <w:rPr>
          <w:rFonts w:ascii="Times New Roman" w:hAnsi="Times New Roman" w:cs="Times New Roman"/>
          <w:sz w:val="24"/>
          <w:szCs w:val="24"/>
        </w:rPr>
        <w:t xml:space="preserve">Cheung </w:t>
      </w:r>
      <w:r w:rsidR="0087592C" w:rsidRPr="003D042B">
        <w:rPr>
          <w:rFonts w:ascii="Times New Roman" w:hAnsi="Times New Roman" w:cs="Times New Roman"/>
          <w:sz w:val="24"/>
          <w:szCs w:val="24"/>
        </w:rPr>
        <w:t xml:space="preserve">et al. </w:t>
      </w:r>
      <w:r w:rsidR="00EB0EC1" w:rsidRPr="003D042B">
        <w:rPr>
          <w:rFonts w:ascii="Times New Roman" w:hAnsi="Times New Roman" w:cs="Times New Roman"/>
          <w:sz w:val="24"/>
          <w:szCs w:val="24"/>
        </w:rPr>
        <w:t>(</w:t>
      </w:r>
      <w:r w:rsidR="00CF0B2F" w:rsidRPr="003D042B">
        <w:rPr>
          <w:rFonts w:ascii="Times New Roman" w:hAnsi="Times New Roman" w:cs="Times New Roman"/>
          <w:sz w:val="24"/>
          <w:szCs w:val="24"/>
        </w:rPr>
        <w:t>2</w:t>
      </w:r>
      <w:r w:rsidR="00AF5C47" w:rsidRPr="003D042B">
        <w:rPr>
          <w:rFonts w:ascii="Times New Roman" w:hAnsi="Times New Roman" w:cs="Times New Roman"/>
          <w:sz w:val="24"/>
          <w:szCs w:val="24"/>
        </w:rPr>
        <w:t>0</w:t>
      </w:r>
      <w:r w:rsidR="00466922" w:rsidRPr="003D042B">
        <w:rPr>
          <w:rFonts w:ascii="Times New Roman" w:hAnsi="Times New Roman" w:cs="Times New Roman"/>
          <w:sz w:val="24"/>
          <w:szCs w:val="24"/>
        </w:rPr>
        <w:t>16</w:t>
      </w:r>
      <w:r w:rsidR="00EB0EC1"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EB0EC1" w:rsidRPr="003D042B">
        <w:rPr>
          <w:rFonts w:ascii="Times New Roman" w:hAnsi="Times New Roman" w:cs="Times New Roman"/>
          <w:sz w:val="24"/>
          <w:szCs w:val="24"/>
        </w:rPr>
        <w:t xml:space="preserve"> e</w:t>
      </w:r>
      <w:r w:rsidR="00EB0EC1" w:rsidRPr="003D042B">
        <w:rPr>
          <w:rFonts w:ascii="Times New Roman" w:eastAsia="Calibri" w:hAnsi="Times New Roman" w:cs="Times New Roman"/>
          <w:sz w:val="24"/>
          <w:szCs w:val="24"/>
        </w:rPr>
        <w:t>n su estudio</w:t>
      </w:r>
      <w:r w:rsidR="00FA0E1D">
        <w:rPr>
          <w:rFonts w:ascii="Times New Roman" w:eastAsia="Calibri" w:hAnsi="Times New Roman" w:cs="Times New Roman"/>
          <w:sz w:val="24"/>
          <w:szCs w:val="24"/>
        </w:rPr>
        <w:t>,</w:t>
      </w:r>
      <w:r w:rsidR="00EB0EC1" w:rsidRPr="003D042B">
        <w:rPr>
          <w:rFonts w:ascii="Times New Roman" w:eastAsia="Calibri" w:hAnsi="Times New Roman" w:cs="Times New Roman"/>
          <w:sz w:val="24"/>
          <w:szCs w:val="24"/>
        </w:rPr>
        <w:t xml:space="preserve"> los adolescentes y adultos jóvenes identifican la necesidad de mejorar su entorno social</w:t>
      </w:r>
      <w:r w:rsidR="00EB0EC1" w:rsidRPr="00FA0E1D">
        <w:rPr>
          <w:rFonts w:ascii="Times New Roman" w:eastAsia="Calibri" w:hAnsi="Times New Roman" w:cs="Times New Roman"/>
          <w:sz w:val="24"/>
          <w:szCs w:val="24"/>
        </w:rPr>
        <w:t xml:space="preserve">, de tener una atención de acuerdo a su edad, y las dificultades de acceder a las plataformas del sistema </w:t>
      </w:r>
      <w:r w:rsidR="00FA0E1D" w:rsidRPr="00FA0E1D">
        <w:rPr>
          <w:rFonts w:ascii="Times New Roman" w:eastAsia="Calibri" w:hAnsi="Times New Roman" w:cs="Times New Roman"/>
          <w:sz w:val="24"/>
          <w:szCs w:val="24"/>
        </w:rPr>
        <w:t>sanitario.</w:t>
      </w:r>
    </w:p>
    <w:p w14:paraId="58A4309E" w14:textId="4774C0DC" w:rsidR="007A3DEB" w:rsidRPr="00D63A93" w:rsidRDefault="007A3DEB" w:rsidP="003D042B">
      <w:pPr>
        <w:pStyle w:val="Prrafodelista"/>
        <w:spacing w:after="0" w:line="360" w:lineRule="auto"/>
        <w:ind w:left="0" w:firstLine="1452"/>
        <w:rPr>
          <w:rFonts w:ascii="Times New Roman" w:eastAsia="Calibri" w:hAnsi="Times New Roman" w:cs="Times New Roman"/>
          <w:color w:val="000000" w:themeColor="text1"/>
          <w:sz w:val="24"/>
          <w:szCs w:val="24"/>
        </w:rPr>
      </w:pPr>
      <w:r w:rsidRPr="00FA0E1D">
        <w:rPr>
          <w:rFonts w:ascii="Times New Roman" w:eastAsia="Calibri" w:hAnsi="Times New Roman" w:cs="Times New Roman"/>
          <w:color w:val="000000" w:themeColor="text1"/>
          <w:sz w:val="24"/>
          <w:szCs w:val="24"/>
        </w:rPr>
        <w:t>En salud</w:t>
      </w:r>
      <w:r w:rsidR="00FA0E1D">
        <w:rPr>
          <w:rFonts w:ascii="Times New Roman" w:eastAsia="Calibri" w:hAnsi="Times New Roman" w:cs="Times New Roman"/>
          <w:color w:val="000000" w:themeColor="text1"/>
          <w:sz w:val="24"/>
          <w:szCs w:val="24"/>
        </w:rPr>
        <w:t>,</w:t>
      </w:r>
      <w:r w:rsidRPr="00FA0E1D">
        <w:rPr>
          <w:rFonts w:ascii="Times New Roman" w:eastAsia="Calibri" w:hAnsi="Times New Roman" w:cs="Times New Roman"/>
          <w:color w:val="000000" w:themeColor="text1"/>
          <w:sz w:val="24"/>
          <w:szCs w:val="24"/>
        </w:rPr>
        <w:t xml:space="preserve"> el uso de los recursos tecnológicos virtuales</w:t>
      </w:r>
      <w:r w:rsidRPr="00D63A93">
        <w:rPr>
          <w:rFonts w:ascii="Times New Roman" w:eastAsia="Calibri" w:hAnsi="Times New Roman" w:cs="Times New Roman"/>
          <w:color w:val="000000" w:themeColor="text1"/>
          <w:sz w:val="24"/>
          <w:szCs w:val="24"/>
        </w:rPr>
        <w:t xml:space="preserve"> sumados a las intervenciones educativas presenciales permite un mayor beneficio </w:t>
      </w:r>
      <w:r w:rsidR="00D16F91" w:rsidRPr="00D63A93">
        <w:rPr>
          <w:rFonts w:ascii="Times New Roman" w:eastAsia="Calibri" w:hAnsi="Times New Roman" w:cs="Times New Roman"/>
          <w:color w:val="000000" w:themeColor="text1"/>
          <w:sz w:val="24"/>
          <w:szCs w:val="24"/>
        </w:rPr>
        <w:t xml:space="preserve">en la calidad de vida del </w:t>
      </w:r>
      <w:r w:rsidR="00D16F91" w:rsidRPr="00D63A93">
        <w:rPr>
          <w:rFonts w:ascii="Times New Roman" w:eastAsia="Calibri" w:hAnsi="Times New Roman" w:cs="Times New Roman"/>
          <w:color w:val="000000" w:themeColor="text1"/>
          <w:sz w:val="24"/>
          <w:szCs w:val="24"/>
        </w:rPr>
        <w:lastRenderedPageBreak/>
        <w:t>paciente oncológico</w:t>
      </w:r>
      <w:r w:rsidRPr="00D63A93">
        <w:rPr>
          <w:rFonts w:ascii="Times New Roman" w:eastAsia="Calibri" w:hAnsi="Times New Roman" w:cs="Times New Roman"/>
          <w:color w:val="000000" w:themeColor="text1"/>
          <w:sz w:val="24"/>
          <w:szCs w:val="24"/>
        </w:rPr>
        <w:t>.</w:t>
      </w:r>
      <w:r w:rsidR="00D16F91" w:rsidRPr="00D63A93">
        <w:rPr>
          <w:rFonts w:ascii="Times New Roman" w:hAnsi="Times New Roman" w:cs="Times New Roman"/>
          <w:b/>
          <w:color w:val="000000" w:themeColor="text1"/>
          <w:sz w:val="24"/>
          <w:szCs w:val="24"/>
        </w:rPr>
        <w:t xml:space="preserve"> </w:t>
      </w:r>
      <w:r w:rsidR="00D16F91" w:rsidRPr="00D63A93">
        <w:rPr>
          <w:rFonts w:ascii="Times New Roman" w:hAnsi="Times New Roman" w:cs="Times New Roman"/>
          <w:color w:val="000000" w:themeColor="text1"/>
          <w:sz w:val="24"/>
          <w:szCs w:val="24"/>
        </w:rPr>
        <w:t>Finalmente,</w:t>
      </w:r>
      <w:r w:rsidR="00D16F91" w:rsidRPr="00D63A93">
        <w:rPr>
          <w:rFonts w:ascii="Times New Roman" w:hAnsi="Times New Roman" w:cs="Times New Roman"/>
          <w:sz w:val="24"/>
          <w:szCs w:val="24"/>
        </w:rPr>
        <w:t xml:space="preserve"> las </w:t>
      </w:r>
      <w:r w:rsidR="00D16F91" w:rsidRPr="00D63A93">
        <w:rPr>
          <w:rFonts w:ascii="Times New Roman" w:eastAsia="Calibri" w:hAnsi="Times New Roman" w:cs="Times New Roman"/>
          <w:color w:val="000000" w:themeColor="text1"/>
          <w:sz w:val="24"/>
          <w:szCs w:val="24"/>
        </w:rPr>
        <w:t>estrategias e intervenciones educativas pueden utilizarse</w:t>
      </w:r>
      <w:r w:rsidR="00FA0E1D">
        <w:rPr>
          <w:rFonts w:ascii="Times New Roman" w:eastAsia="Calibri" w:hAnsi="Times New Roman" w:cs="Times New Roman"/>
          <w:color w:val="000000" w:themeColor="text1"/>
          <w:sz w:val="24"/>
          <w:szCs w:val="24"/>
        </w:rPr>
        <w:t>,</w:t>
      </w:r>
      <w:r w:rsidR="00D16F91" w:rsidRPr="00D63A93">
        <w:rPr>
          <w:rFonts w:ascii="Times New Roman" w:eastAsia="Calibri" w:hAnsi="Times New Roman" w:cs="Times New Roman"/>
          <w:color w:val="000000" w:themeColor="text1"/>
          <w:sz w:val="24"/>
          <w:szCs w:val="24"/>
        </w:rPr>
        <w:t xml:space="preserve"> de manera exitosa en el diagnóstico, tratamiento y seguimiento del paciente.</w:t>
      </w:r>
    </w:p>
    <w:p w14:paraId="0B9535D8" w14:textId="531DCD8E" w:rsidR="00277D57" w:rsidRPr="00B470EB" w:rsidRDefault="00B470EB" w:rsidP="003D042B">
      <w:pPr>
        <w:spacing w:after="0" w:line="360" w:lineRule="auto"/>
        <w:jc w:val="both"/>
        <w:rPr>
          <w:rFonts w:ascii="Times New Roman" w:hAnsi="Times New Roman" w:cs="Times New Roman"/>
          <w:i/>
          <w:color w:val="000000" w:themeColor="text1"/>
          <w:sz w:val="24"/>
          <w:szCs w:val="24"/>
        </w:rPr>
      </w:pPr>
      <w:r w:rsidRPr="00B470EB">
        <w:rPr>
          <w:rFonts w:ascii="Times New Roman" w:hAnsi="Times New Roman" w:cs="Times New Roman"/>
          <w:b/>
          <w:i/>
          <w:sz w:val="24"/>
          <w:szCs w:val="24"/>
        </w:rPr>
        <w:t>Innovación Educativa Virtual en Enfermería</w:t>
      </w:r>
      <w:r w:rsidR="00ED12AA" w:rsidRPr="00B470EB">
        <w:rPr>
          <w:rFonts w:ascii="Times New Roman" w:hAnsi="Times New Roman" w:cs="Times New Roman"/>
          <w:b/>
          <w:i/>
          <w:sz w:val="24"/>
          <w:szCs w:val="24"/>
        </w:rPr>
        <w:t xml:space="preserve"> </w:t>
      </w:r>
    </w:p>
    <w:p w14:paraId="03942C2A" w14:textId="0ACC9BC0" w:rsidR="00CE077C" w:rsidRPr="003D042B" w:rsidRDefault="00277D57" w:rsidP="009A6C5C">
      <w:pPr>
        <w:spacing w:after="0" w:line="360" w:lineRule="auto"/>
        <w:ind w:firstLine="1418"/>
        <w:rPr>
          <w:rFonts w:ascii="Times New Roman" w:eastAsia="Calibri" w:hAnsi="Times New Roman" w:cs="Times New Roman"/>
          <w:sz w:val="24"/>
          <w:szCs w:val="24"/>
        </w:rPr>
      </w:pPr>
      <w:r w:rsidRPr="00D63A93">
        <w:rPr>
          <w:rFonts w:ascii="Times New Roman" w:hAnsi="Times New Roman" w:cs="Times New Roman"/>
          <w:sz w:val="24"/>
          <w:szCs w:val="24"/>
        </w:rPr>
        <w:t xml:space="preserve">La innovación de recursos digitales para el cuidado en salud </w:t>
      </w:r>
      <w:r w:rsidRPr="003D042B">
        <w:rPr>
          <w:rFonts w:ascii="Times New Roman" w:hAnsi="Times New Roman" w:cs="Times New Roman"/>
          <w:sz w:val="24"/>
          <w:szCs w:val="24"/>
        </w:rPr>
        <w:t>crea la necesidad de recurrir a herramientas diversas que conlleven a mejorar la comunicación, información, seguimiento y tratamiento del paciente con enfermedad crónica oncológica;</w:t>
      </w:r>
      <w:r w:rsidR="00BE38EA" w:rsidRPr="003D042B">
        <w:rPr>
          <w:rFonts w:ascii="Times New Roman" w:hAnsi="Times New Roman" w:cs="Times New Roman"/>
          <w:sz w:val="24"/>
          <w:szCs w:val="24"/>
        </w:rPr>
        <w:t xml:space="preserve"> en tal sentido</w:t>
      </w:r>
      <w:r w:rsidR="00B26292" w:rsidRPr="003D042B">
        <w:rPr>
          <w:rFonts w:ascii="Times New Roman" w:hAnsi="Times New Roman" w:cs="Times New Roman"/>
          <w:sz w:val="24"/>
          <w:szCs w:val="24"/>
        </w:rPr>
        <w:t>,</w:t>
      </w:r>
      <w:r w:rsidR="00CE077C" w:rsidRPr="003D042B">
        <w:rPr>
          <w:rFonts w:ascii="Times New Roman" w:eastAsia="Calibri" w:hAnsi="Times New Roman" w:cs="Times New Roman"/>
          <w:sz w:val="24"/>
          <w:szCs w:val="24"/>
        </w:rPr>
        <w:t xml:space="preserve"> </w:t>
      </w:r>
      <w:r w:rsidR="00F93787" w:rsidRPr="003D042B">
        <w:rPr>
          <w:rFonts w:ascii="Times New Roman" w:eastAsia="Calibri" w:hAnsi="Times New Roman" w:cs="Times New Roman"/>
          <w:sz w:val="24"/>
          <w:szCs w:val="24"/>
        </w:rPr>
        <w:t xml:space="preserve">Koppel </w:t>
      </w:r>
      <w:r w:rsidR="0087592C" w:rsidRPr="003D042B">
        <w:rPr>
          <w:rFonts w:ascii="Times New Roman" w:hAnsi="Times New Roman" w:cs="Times New Roman"/>
          <w:sz w:val="24"/>
          <w:szCs w:val="24"/>
        </w:rPr>
        <w:t xml:space="preserve">et al. </w:t>
      </w:r>
      <w:r w:rsidR="00191075" w:rsidRPr="003D042B">
        <w:rPr>
          <w:rFonts w:ascii="Times New Roman" w:hAnsi="Times New Roman" w:cs="Times New Roman"/>
          <w:sz w:val="24"/>
          <w:szCs w:val="24"/>
        </w:rPr>
        <w:t>(</w:t>
      </w:r>
      <w:r w:rsidR="00CF0B2F" w:rsidRPr="003D042B">
        <w:rPr>
          <w:rFonts w:ascii="Times New Roman" w:hAnsi="Times New Roman" w:cs="Times New Roman"/>
          <w:sz w:val="24"/>
          <w:szCs w:val="24"/>
        </w:rPr>
        <w:t>2</w:t>
      </w:r>
      <w:r w:rsidR="00AF5C47" w:rsidRPr="003D042B">
        <w:rPr>
          <w:rFonts w:ascii="Times New Roman" w:hAnsi="Times New Roman" w:cs="Times New Roman"/>
          <w:sz w:val="24"/>
          <w:szCs w:val="24"/>
        </w:rPr>
        <w:t>021</w:t>
      </w:r>
      <w:r w:rsidR="00191075"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191075" w:rsidRPr="003D042B">
        <w:rPr>
          <w:rFonts w:ascii="Times New Roman" w:hAnsi="Times New Roman" w:cs="Times New Roman"/>
          <w:sz w:val="24"/>
          <w:szCs w:val="24"/>
        </w:rPr>
        <w:t xml:space="preserve"> </w:t>
      </w:r>
      <w:r w:rsidR="00CE077C" w:rsidRPr="003D042B">
        <w:rPr>
          <w:rFonts w:ascii="Times New Roman" w:eastAsia="Calibri" w:hAnsi="Times New Roman" w:cs="Times New Roman"/>
          <w:sz w:val="24"/>
          <w:szCs w:val="24"/>
        </w:rPr>
        <w:t xml:space="preserve">afirman que la tecnología se ha transformado en un elemento de apoyo o ayuda para las intervenciones terapéuticas de enfermería al paciente ambulatorio oncológico. </w:t>
      </w:r>
      <w:r w:rsidR="00A773A7" w:rsidRPr="003D042B">
        <w:rPr>
          <w:rFonts w:ascii="Times New Roman" w:eastAsia="Calibri" w:hAnsi="Times New Roman" w:cs="Times New Roman"/>
          <w:sz w:val="24"/>
          <w:szCs w:val="24"/>
        </w:rPr>
        <w:t>En cuanto a la tele enfermería</w:t>
      </w:r>
      <w:r w:rsidR="00A15C96" w:rsidRPr="003D042B">
        <w:rPr>
          <w:rFonts w:ascii="Times New Roman" w:eastAsia="Calibri" w:hAnsi="Times New Roman" w:cs="Times New Roman"/>
          <w:sz w:val="24"/>
          <w:szCs w:val="24"/>
        </w:rPr>
        <w:t>,</w:t>
      </w:r>
      <w:r w:rsidR="00CE077C" w:rsidRPr="003D042B">
        <w:rPr>
          <w:rFonts w:ascii="Times New Roman" w:eastAsia="Calibri" w:hAnsi="Times New Roman" w:cs="Times New Roman"/>
          <w:sz w:val="24"/>
          <w:szCs w:val="24"/>
        </w:rPr>
        <w:t xml:space="preserve"> </w:t>
      </w:r>
      <w:r w:rsidR="00F93787" w:rsidRPr="003D042B">
        <w:rPr>
          <w:rFonts w:ascii="Times New Roman" w:hAnsi="Times New Roman" w:cs="Times New Roman"/>
          <w:sz w:val="24"/>
          <w:szCs w:val="24"/>
        </w:rPr>
        <w:t>Alcázar</w:t>
      </w:r>
      <w:r w:rsidR="00CE077C" w:rsidRPr="003D042B">
        <w:rPr>
          <w:rFonts w:ascii="Times New Roman" w:hAnsi="Times New Roman" w:cs="Times New Roman"/>
          <w:sz w:val="24"/>
          <w:szCs w:val="24"/>
        </w:rPr>
        <w:t xml:space="preserve"> </w:t>
      </w:r>
      <w:r w:rsidR="0087592C" w:rsidRPr="003D042B">
        <w:rPr>
          <w:rFonts w:ascii="Times New Roman" w:hAnsi="Times New Roman" w:cs="Times New Roman"/>
          <w:sz w:val="24"/>
          <w:szCs w:val="24"/>
        </w:rPr>
        <w:t xml:space="preserve">et al. </w:t>
      </w:r>
      <w:r w:rsidR="006F3260" w:rsidRPr="003D042B">
        <w:rPr>
          <w:rFonts w:ascii="Times New Roman" w:hAnsi="Times New Roman" w:cs="Times New Roman"/>
          <w:sz w:val="24"/>
          <w:szCs w:val="24"/>
        </w:rPr>
        <w:t>(</w:t>
      </w:r>
      <w:r w:rsidR="00CF0B2F" w:rsidRPr="003D042B">
        <w:rPr>
          <w:rFonts w:ascii="Times New Roman" w:hAnsi="Times New Roman" w:cs="Times New Roman"/>
          <w:sz w:val="24"/>
          <w:szCs w:val="24"/>
        </w:rPr>
        <w:t>2</w:t>
      </w:r>
      <w:r w:rsidR="00AF5C47" w:rsidRPr="003D042B">
        <w:rPr>
          <w:rFonts w:ascii="Times New Roman" w:hAnsi="Times New Roman" w:cs="Times New Roman"/>
          <w:sz w:val="24"/>
          <w:szCs w:val="24"/>
        </w:rPr>
        <w:t>019</w:t>
      </w:r>
      <w:r w:rsidR="006F3260"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6F3260" w:rsidRPr="003D042B">
        <w:rPr>
          <w:rFonts w:ascii="Times New Roman" w:hAnsi="Times New Roman" w:cs="Times New Roman"/>
          <w:sz w:val="24"/>
          <w:szCs w:val="24"/>
        </w:rPr>
        <w:t xml:space="preserve"> </w:t>
      </w:r>
      <w:r w:rsidR="00A773A7" w:rsidRPr="003D042B">
        <w:rPr>
          <w:rFonts w:ascii="Times New Roman" w:hAnsi="Times New Roman" w:cs="Times New Roman"/>
          <w:sz w:val="24"/>
          <w:szCs w:val="24"/>
        </w:rPr>
        <w:t>indican que esta plataforma es</w:t>
      </w:r>
      <w:r w:rsidR="00CE077C" w:rsidRPr="003D042B">
        <w:rPr>
          <w:rFonts w:ascii="Times New Roman" w:eastAsia="Calibri" w:hAnsi="Times New Roman" w:cs="Times New Roman"/>
          <w:sz w:val="24"/>
          <w:szCs w:val="24"/>
        </w:rPr>
        <w:t xml:space="preserve"> </w:t>
      </w:r>
      <w:r w:rsidR="00FA0E1D">
        <w:rPr>
          <w:rFonts w:ascii="Times New Roman" w:eastAsia="Calibri" w:hAnsi="Times New Roman" w:cs="Times New Roman"/>
          <w:sz w:val="24"/>
          <w:szCs w:val="24"/>
        </w:rPr>
        <w:t xml:space="preserve">de </w:t>
      </w:r>
      <w:r w:rsidR="00CE077C" w:rsidRPr="003D042B">
        <w:rPr>
          <w:rFonts w:ascii="Times New Roman" w:eastAsia="Calibri" w:hAnsi="Times New Roman" w:cs="Times New Roman"/>
          <w:sz w:val="24"/>
          <w:szCs w:val="24"/>
        </w:rPr>
        <w:t>gran impacto para la atención individualizada. El uso de dispositivos electrónicos, seguimiento telefónico y la capacitación de los profesionales favorecen la educación del paciente en su autocuidado. Pero</w:t>
      </w:r>
      <w:r w:rsidR="00FA0E1D">
        <w:rPr>
          <w:rFonts w:ascii="Times New Roman" w:eastAsia="Calibri" w:hAnsi="Times New Roman" w:cs="Times New Roman"/>
          <w:sz w:val="24"/>
          <w:szCs w:val="24"/>
        </w:rPr>
        <w:t>,</w:t>
      </w:r>
      <w:r w:rsidR="00CE077C" w:rsidRPr="003D042B">
        <w:rPr>
          <w:rFonts w:ascii="Times New Roman" w:eastAsia="Calibri" w:hAnsi="Times New Roman" w:cs="Times New Roman"/>
          <w:sz w:val="24"/>
          <w:szCs w:val="24"/>
        </w:rPr>
        <w:t xml:space="preserve"> surgen barreras como</w:t>
      </w:r>
      <w:r w:rsidR="00AB1A82">
        <w:rPr>
          <w:rFonts w:ascii="Times New Roman" w:eastAsia="Calibri" w:hAnsi="Times New Roman" w:cs="Times New Roman"/>
          <w:sz w:val="24"/>
          <w:szCs w:val="24"/>
        </w:rPr>
        <w:t xml:space="preserve">: </w:t>
      </w:r>
      <w:r w:rsidR="00AB1A82" w:rsidRPr="003D042B">
        <w:rPr>
          <w:rFonts w:ascii="Times New Roman" w:eastAsia="Calibri" w:hAnsi="Times New Roman" w:cs="Times New Roman"/>
          <w:sz w:val="24"/>
          <w:szCs w:val="24"/>
        </w:rPr>
        <w:t>mayor</w:t>
      </w:r>
      <w:r w:rsidR="00AB1A82">
        <w:rPr>
          <w:rFonts w:ascii="Times New Roman" w:eastAsia="Calibri" w:hAnsi="Times New Roman" w:cs="Times New Roman"/>
          <w:sz w:val="24"/>
          <w:szCs w:val="24"/>
        </w:rPr>
        <w:t xml:space="preserve"> edad de los profesionales y </w:t>
      </w:r>
      <w:r w:rsidR="00CE077C" w:rsidRPr="003D042B">
        <w:rPr>
          <w:rFonts w:ascii="Times New Roman" w:eastAsia="Calibri" w:hAnsi="Times New Roman" w:cs="Times New Roman"/>
          <w:sz w:val="24"/>
          <w:szCs w:val="24"/>
        </w:rPr>
        <w:t>pacientes</w:t>
      </w:r>
      <w:r w:rsidR="00AB1A82">
        <w:rPr>
          <w:rFonts w:ascii="Times New Roman" w:eastAsia="Calibri" w:hAnsi="Times New Roman" w:cs="Times New Roman"/>
          <w:sz w:val="24"/>
          <w:szCs w:val="24"/>
        </w:rPr>
        <w:t>,</w:t>
      </w:r>
      <w:r w:rsidR="00CE077C" w:rsidRPr="003D042B">
        <w:rPr>
          <w:rFonts w:ascii="Times New Roman" w:eastAsia="Calibri" w:hAnsi="Times New Roman" w:cs="Times New Roman"/>
          <w:sz w:val="24"/>
          <w:szCs w:val="24"/>
        </w:rPr>
        <w:t xml:space="preserve"> y la dificultad para</w:t>
      </w:r>
      <w:r w:rsidR="00AB1A82">
        <w:rPr>
          <w:rFonts w:ascii="Times New Roman" w:eastAsia="Calibri" w:hAnsi="Times New Roman" w:cs="Times New Roman"/>
          <w:sz w:val="24"/>
          <w:szCs w:val="24"/>
        </w:rPr>
        <w:t xml:space="preserve"> manejar las nuevas tecnologías;</w:t>
      </w:r>
      <w:r w:rsidR="00CE077C" w:rsidRPr="003D042B">
        <w:rPr>
          <w:rFonts w:ascii="Times New Roman" w:eastAsia="Calibri" w:hAnsi="Times New Roman" w:cs="Times New Roman"/>
          <w:sz w:val="24"/>
          <w:szCs w:val="24"/>
        </w:rPr>
        <w:t xml:space="preserve"> limitando así la relación enfermera-paciente, aut</w:t>
      </w:r>
      <w:r w:rsidR="001E116B" w:rsidRPr="003D042B">
        <w:rPr>
          <w:rFonts w:ascii="Times New Roman" w:eastAsia="Calibri" w:hAnsi="Times New Roman" w:cs="Times New Roman"/>
          <w:sz w:val="24"/>
          <w:szCs w:val="24"/>
        </w:rPr>
        <w:t>é</w:t>
      </w:r>
      <w:r w:rsidR="00CE077C" w:rsidRPr="003D042B">
        <w:rPr>
          <w:rFonts w:ascii="Times New Roman" w:eastAsia="Calibri" w:hAnsi="Times New Roman" w:cs="Times New Roman"/>
          <w:sz w:val="24"/>
          <w:szCs w:val="24"/>
        </w:rPr>
        <w:t>ntica y de calidad.</w:t>
      </w:r>
      <w:r w:rsidR="00CE077C" w:rsidRPr="003D042B">
        <w:rPr>
          <w:rFonts w:ascii="Times New Roman" w:hAnsi="Times New Roman" w:cs="Times New Roman"/>
          <w:b/>
          <w:sz w:val="24"/>
          <w:szCs w:val="24"/>
        </w:rPr>
        <w:t xml:space="preserve"> </w:t>
      </w:r>
    </w:p>
    <w:p w14:paraId="666EEA52" w14:textId="55EFEB99" w:rsidR="00CE077C" w:rsidRPr="00D63A93" w:rsidRDefault="00437900" w:rsidP="003D042B">
      <w:pPr>
        <w:pStyle w:val="Prrafodelista"/>
        <w:spacing w:line="360" w:lineRule="auto"/>
        <w:ind w:left="0" w:firstLine="1452"/>
        <w:rPr>
          <w:rFonts w:ascii="Times New Roman" w:eastAsia="Calibri" w:hAnsi="Times New Roman" w:cs="Times New Roman"/>
          <w:sz w:val="24"/>
          <w:szCs w:val="24"/>
        </w:rPr>
      </w:pPr>
      <w:r w:rsidRPr="003D042B">
        <w:rPr>
          <w:rFonts w:ascii="Times New Roman" w:hAnsi="Times New Roman" w:cs="Times New Roman"/>
          <w:sz w:val="24"/>
          <w:szCs w:val="24"/>
        </w:rPr>
        <w:t>Ante este panorama,</w:t>
      </w:r>
      <w:r w:rsidR="00C8286C" w:rsidRPr="003D042B">
        <w:rPr>
          <w:rFonts w:ascii="Times New Roman" w:hAnsi="Times New Roman" w:cs="Times New Roman"/>
          <w:b/>
          <w:sz w:val="24"/>
          <w:szCs w:val="24"/>
        </w:rPr>
        <w:t xml:space="preserve"> </w:t>
      </w:r>
      <w:r w:rsidR="00C8286C" w:rsidRPr="003D042B">
        <w:rPr>
          <w:rFonts w:ascii="Times New Roman" w:hAnsi="Times New Roman" w:cs="Times New Roman"/>
          <w:sz w:val="24"/>
          <w:szCs w:val="24"/>
        </w:rPr>
        <w:t>Ghodsbin</w:t>
      </w:r>
      <w:r w:rsidR="00C16A85" w:rsidRPr="003D042B">
        <w:rPr>
          <w:rFonts w:ascii="Times New Roman" w:hAnsi="Times New Roman" w:cs="Times New Roman"/>
          <w:sz w:val="24"/>
          <w:szCs w:val="24"/>
        </w:rPr>
        <w:t xml:space="preserve"> </w:t>
      </w:r>
      <w:r w:rsidR="0087592C" w:rsidRPr="003D042B">
        <w:rPr>
          <w:rFonts w:ascii="Times New Roman" w:hAnsi="Times New Roman" w:cs="Times New Roman"/>
          <w:sz w:val="24"/>
          <w:szCs w:val="24"/>
        </w:rPr>
        <w:t xml:space="preserve">et al. </w:t>
      </w:r>
      <w:r w:rsidR="00C8286C" w:rsidRPr="003D042B">
        <w:rPr>
          <w:rFonts w:ascii="Times New Roman" w:hAnsi="Times New Roman" w:cs="Times New Roman"/>
          <w:sz w:val="24"/>
          <w:szCs w:val="24"/>
        </w:rPr>
        <w:t>(</w:t>
      </w:r>
      <w:r w:rsidR="00CF0B2F" w:rsidRPr="003D042B">
        <w:rPr>
          <w:rFonts w:ascii="Times New Roman" w:hAnsi="Times New Roman" w:cs="Times New Roman"/>
          <w:sz w:val="24"/>
          <w:szCs w:val="24"/>
        </w:rPr>
        <w:t>2</w:t>
      </w:r>
      <w:r w:rsidR="00AF5C47" w:rsidRPr="003D042B">
        <w:rPr>
          <w:rFonts w:ascii="Times New Roman" w:hAnsi="Times New Roman" w:cs="Times New Roman"/>
          <w:sz w:val="24"/>
          <w:szCs w:val="24"/>
        </w:rPr>
        <w:t>018</w:t>
      </w:r>
      <w:r w:rsidR="00FB77B9"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FB77B9" w:rsidRPr="003D042B">
        <w:rPr>
          <w:rFonts w:ascii="Times New Roman" w:hAnsi="Times New Roman" w:cs="Times New Roman"/>
          <w:sz w:val="24"/>
          <w:szCs w:val="24"/>
        </w:rPr>
        <w:t xml:space="preserve"> </w:t>
      </w:r>
      <w:r w:rsidR="00FB77B9" w:rsidRPr="003D042B">
        <w:rPr>
          <w:rFonts w:ascii="Times New Roman" w:eastAsia="Calibri" w:hAnsi="Times New Roman" w:cs="Times New Roman"/>
          <w:sz w:val="24"/>
          <w:szCs w:val="24"/>
        </w:rPr>
        <w:t>evidencian</w:t>
      </w:r>
      <w:r w:rsidR="00C8286C" w:rsidRPr="003D042B">
        <w:rPr>
          <w:rFonts w:ascii="Times New Roman" w:eastAsia="Calibri" w:hAnsi="Times New Roman" w:cs="Times New Roman"/>
          <w:sz w:val="24"/>
          <w:szCs w:val="24"/>
        </w:rPr>
        <w:t xml:space="preserve"> que la intervención educativa dio resultados significativos en el estado de salud, siendo el seguimiento telefónico de mayor efectividad. De modo similar, </w:t>
      </w:r>
      <w:r w:rsidR="00C8286C" w:rsidRPr="003D042B">
        <w:rPr>
          <w:rFonts w:ascii="Times New Roman" w:hAnsi="Times New Roman" w:cs="Times New Roman"/>
          <w:sz w:val="24"/>
          <w:szCs w:val="24"/>
        </w:rPr>
        <w:t xml:space="preserve">Beaver </w:t>
      </w:r>
      <w:r w:rsidR="0087592C" w:rsidRPr="003D042B">
        <w:rPr>
          <w:rFonts w:ascii="Times New Roman" w:hAnsi="Times New Roman" w:cs="Times New Roman"/>
          <w:sz w:val="24"/>
          <w:szCs w:val="24"/>
        </w:rPr>
        <w:t xml:space="preserve">et al. </w:t>
      </w:r>
      <w:r w:rsidR="00C8286C" w:rsidRPr="003D042B">
        <w:rPr>
          <w:rFonts w:ascii="Times New Roman" w:hAnsi="Times New Roman" w:cs="Times New Roman"/>
          <w:sz w:val="24"/>
          <w:szCs w:val="24"/>
        </w:rPr>
        <w:t>(</w:t>
      </w:r>
      <w:r w:rsidR="00CF0B2F" w:rsidRPr="003D042B">
        <w:rPr>
          <w:rFonts w:ascii="Times New Roman" w:hAnsi="Times New Roman" w:cs="Times New Roman"/>
          <w:sz w:val="24"/>
          <w:szCs w:val="24"/>
        </w:rPr>
        <w:t>2</w:t>
      </w:r>
      <w:r w:rsidR="00AF5C47" w:rsidRPr="003D042B">
        <w:rPr>
          <w:rFonts w:ascii="Times New Roman" w:hAnsi="Times New Roman" w:cs="Times New Roman"/>
          <w:sz w:val="24"/>
          <w:szCs w:val="24"/>
        </w:rPr>
        <w:t>016</w:t>
      </w:r>
      <w:r w:rsidR="00C8286C"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C8286C" w:rsidRPr="003D042B">
        <w:rPr>
          <w:rFonts w:ascii="Times New Roman" w:hAnsi="Times New Roman" w:cs="Times New Roman"/>
          <w:sz w:val="24"/>
          <w:szCs w:val="24"/>
        </w:rPr>
        <w:t xml:space="preserve"> </w:t>
      </w:r>
      <w:r w:rsidR="001C32A4" w:rsidRPr="003D042B">
        <w:rPr>
          <w:rFonts w:ascii="Times New Roman" w:hAnsi="Times New Roman" w:cs="Times New Roman"/>
          <w:sz w:val="24"/>
          <w:szCs w:val="24"/>
        </w:rPr>
        <w:t xml:space="preserve">sostienen </w:t>
      </w:r>
      <w:r w:rsidR="00C8286C" w:rsidRPr="003D042B">
        <w:rPr>
          <w:rFonts w:ascii="Times New Roman" w:hAnsi="Times New Roman" w:cs="Times New Roman"/>
          <w:sz w:val="24"/>
          <w:szCs w:val="24"/>
        </w:rPr>
        <w:t>que e</w:t>
      </w:r>
      <w:r w:rsidR="00C8286C" w:rsidRPr="003D042B">
        <w:rPr>
          <w:rFonts w:ascii="Times New Roman" w:eastAsia="Calibri" w:hAnsi="Times New Roman" w:cs="Times New Roman"/>
          <w:sz w:val="24"/>
          <w:szCs w:val="24"/>
        </w:rPr>
        <w:t>l uso de herramientas digitales – telefonía para el seguimiento del paciente oncológico por enfermería es igual de satisfactoria que el seguimiento pres</w:t>
      </w:r>
      <w:r w:rsidR="001425CA" w:rsidRPr="003D042B">
        <w:rPr>
          <w:rFonts w:ascii="Times New Roman" w:eastAsia="Calibri" w:hAnsi="Times New Roman" w:cs="Times New Roman"/>
          <w:sz w:val="24"/>
          <w:szCs w:val="24"/>
        </w:rPr>
        <w:t>e</w:t>
      </w:r>
      <w:r w:rsidR="00C8286C" w:rsidRPr="003D042B">
        <w:rPr>
          <w:rFonts w:ascii="Times New Roman" w:eastAsia="Calibri" w:hAnsi="Times New Roman" w:cs="Times New Roman"/>
          <w:sz w:val="24"/>
          <w:szCs w:val="24"/>
        </w:rPr>
        <w:t xml:space="preserve">ncial o tradicional. </w:t>
      </w:r>
      <w:r w:rsidR="00CE077C" w:rsidRPr="003D042B">
        <w:rPr>
          <w:rFonts w:ascii="Times New Roman" w:hAnsi="Times New Roman" w:cs="Times New Roman"/>
          <w:sz w:val="24"/>
          <w:szCs w:val="24"/>
        </w:rPr>
        <w:t xml:space="preserve">Finalmente, Álvarez </w:t>
      </w:r>
      <w:r w:rsidR="0087592C" w:rsidRPr="003D042B">
        <w:rPr>
          <w:rFonts w:ascii="Times New Roman" w:hAnsi="Times New Roman" w:cs="Times New Roman"/>
          <w:sz w:val="24"/>
          <w:szCs w:val="24"/>
        </w:rPr>
        <w:t xml:space="preserve">et al. </w:t>
      </w:r>
      <w:r w:rsidR="00191075" w:rsidRPr="003D042B">
        <w:rPr>
          <w:rFonts w:ascii="Times New Roman" w:hAnsi="Times New Roman" w:cs="Times New Roman"/>
          <w:sz w:val="24"/>
          <w:szCs w:val="24"/>
        </w:rPr>
        <w:t>(</w:t>
      </w:r>
      <w:r w:rsidR="00AF5C47" w:rsidRPr="003D042B">
        <w:rPr>
          <w:rFonts w:ascii="Times New Roman" w:hAnsi="Times New Roman" w:cs="Times New Roman"/>
          <w:sz w:val="24"/>
          <w:szCs w:val="24"/>
        </w:rPr>
        <w:t>2018</w:t>
      </w:r>
      <w:r w:rsidR="00191075" w:rsidRPr="003D042B">
        <w:rPr>
          <w:rFonts w:ascii="Times New Roman" w:hAnsi="Times New Roman" w:cs="Times New Roman"/>
          <w:sz w:val="24"/>
          <w:szCs w:val="24"/>
        </w:rPr>
        <w:t>)</w:t>
      </w:r>
      <w:r w:rsidR="00716C4A" w:rsidRPr="003D042B">
        <w:rPr>
          <w:rFonts w:ascii="Times New Roman" w:hAnsi="Times New Roman" w:cs="Times New Roman"/>
          <w:sz w:val="24"/>
          <w:szCs w:val="24"/>
        </w:rPr>
        <w:t>,</w:t>
      </w:r>
      <w:r w:rsidR="00191075" w:rsidRPr="003D042B">
        <w:rPr>
          <w:rFonts w:ascii="Times New Roman" w:hAnsi="Times New Roman" w:cs="Times New Roman"/>
          <w:sz w:val="24"/>
          <w:szCs w:val="24"/>
        </w:rPr>
        <w:t xml:space="preserve"> </w:t>
      </w:r>
      <w:r w:rsidR="00CE077C" w:rsidRPr="003D042B">
        <w:rPr>
          <w:rFonts w:ascii="Times New Roman" w:hAnsi="Times New Roman" w:cs="Times New Roman"/>
          <w:sz w:val="24"/>
          <w:szCs w:val="24"/>
        </w:rPr>
        <w:t>concluye</w:t>
      </w:r>
      <w:r w:rsidR="007556AA" w:rsidRPr="003D042B">
        <w:rPr>
          <w:rFonts w:ascii="Times New Roman" w:hAnsi="Times New Roman" w:cs="Times New Roman"/>
          <w:sz w:val="24"/>
          <w:szCs w:val="24"/>
        </w:rPr>
        <w:t>n</w:t>
      </w:r>
      <w:r w:rsidR="00CE077C" w:rsidRPr="003D042B">
        <w:rPr>
          <w:rFonts w:ascii="Times New Roman" w:hAnsi="Times New Roman" w:cs="Times New Roman"/>
          <w:sz w:val="24"/>
          <w:szCs w:val="24"/>
        </w:rPr>
        <w:t xml:space="preserve"> que el </w:t>
      </w:r>
      <w:r w:rsidR="00CE077C" w:rsidRPr="003D042B">
        <w:rPr>
          <w:rFonts w:ascii="Times New Roman" w:eastAsia="Calibri" w:hAnsi="Times New Roman" w:cs="Times New Roman"/>
          <w:sz w:val="24"/>
          <w:szCs w:val="24"/>
        </w:rPr>
        <w:t>uso de la tecnología de información y de comunicación resulta beneficioso para los pacientes en todos los niveles de atención, además</w:t>
      </w:r>
      <w:r w:rsidR="00FA0E1D">
        <w:rPr>
          <w:rFonts w:ascii="Times New Roman" w:eastAsia="Calibri" w:hAnsi="Times New Roman" w:cs="Times New Roman"/>
          <w:sz w:val="24"/>
          <w:szCs w:val="24"/>
        </w:rPr>
        <w:t>,</w:t>
      </w:r>
      <w:r w:rsidR="00CE077C" w:rsidRPr="003D042B">
        <w:rPr>
          <w:rFonts w:ascii="Times New Roman" w:eastAsia="Calibri" w:hAnsi="Times New Roman" w:cs="Times New Roman"/>
          <w:sz w:val="24"/>
          <w:szCs w:val="24"/>
        </w:rPr>
        <w:t xml:space="preserve"> se convierte en una experiencia positiva con el profesional de salud, acortando distancias, disminuyendo tiempos y costos económicos, en cuidados paliativos.</w:t>
      </w:r>
    </w:p>
    <w:p w14:paraId="1825E481" w14:textId="3ACB1F4D" w:rsidR="005A018F" w:rsidRPr="00D63A93" w:rsidRDefault="005A018F" w:rsidP="003D042B">
      <w:pPr>
        <w:pStyle w:val="Prrafodelista"/>
        <w:spacing w:after="0" w:line="360" w:lineRule="auto"/>
        <w:ind w:left="0" w:firstLine="1452"/>
        <w:rPr>
          <w:rFonts w:ascii="Times New Roman" w:eastAsia="Calibri" w:hAnsi="Times New Roman" w:cs="Times New Roman"/>
          <w:color w:val="000000" w:themeColor="text1"/>
          <w:sz w:val="24"/>
          <w:szCs w:val="24"/>
        </w:rPr>
      </w:pPr>
      <w:r w:rsidRPr="00D63A93">
        <w:rPr>
          <w:rFonts w:ascii="Times New Roman" w:hAnsi="Times New Roman" w:cs="Times New Roman"/>
          <w:sz w:val="24"/>
          <w:szCs w:val="24"/>
        </w:rPr>
        <w:t>Es importante que la enfermera</w:t>
      </w:r>
      <w:r w:rsidR="00FA0E1D">
        <w:rPr>
          <w:rFonts w:ascii="Times New Roman" w:hAnsi="Times New Roman" w:cs="Times New Roman"/>
          <w:sz w:val="24"/>
          <w:szCs w:val="24"/>
        </w:rPr>
        <w:t>,</w:t>
      </w:r>
      <w:r w:rsidRPr="00D63A93">
        <w:rPr>
          <w:rFonts w:ascii="Times New Roman" w:hAnsi="Times New Roman" w:cs="Times New Roman"/>
          <w:sz w:val="24"/>
          <w:szCs w:val="24"/>
        </w:rPr>
        <w:t xml:space="preserve"> </w:t>
      </w:r>
      <w:r w:rsidR="00A414AF" w:rsidRPr="00D63A93">
        <w:rPr>
          <w:rFonts w:ascii="Times New Roman" w:hAnsi="Times New Roman" w:cs="Times New Roman"/>
          <w:sz w:val="24"/>
          <w:szCs w:val="24"/>
        </w:rPr>
        <w:t xml:space="preserve">cuando imparta educación en </w:t>
      </w:r>
      <w:r w:rsidR="001C32A4" w:rsidRPr="00D63A93">
        <w:rPr>
          <w:rFonts w:ascii="Times New Roman" w:hAnsi="Times New Roman" w:cs="Times New Roman"/>
          <w:sz w:val="24"/>
          <w:szCs w:val="24"/>
        </w:rPr>
        <w:t>salud</w:t>
      </w:r>
      <w:r w:rsidR="00FA0E1D">
        <w:rPr>
          <w:rFonts w:ascii="Times New Roman" w:hAnsi="Times New Roman" w:cs="Times New Roman"/>
          <w:sz w:val="24"/>
          <w:szCs w:val="24"/>
        </w:rPr>
        <w:t>,</w:t>
      </w:r>
      <w:r w:rsidR="001C32A4" w:rsidRPr="00D63A93">
        <w:rPr>
          <w:rFonts w:ascii="Times New Roman" w:hAnsi="Times New Roman" w:cs="Times New Roman"/>
          <w:sz w:val="24"/>
          <w:szCs w:val="24"/>
        </w:rPr>
        <w:t xml:space="preserve"> incorpore</w:t>
      </w:r>
      <w:r w:rsidR="00A414AF" w:rsidRPr="00D63A93">
        <w:rPr>
          <w:rFonts w:ascii="Times New Roman" w:hAnsi="Times New Roman" w:cs="Times New Roman"/>
          <w:sz w:val="24"/>
          <w:szCs w:val="24"/>
        </w:rPr>
        <w:t xml:space="preserve"> las nuevas</w:t>
      </w:r>
      <w:r w:rsidRPr="00D63A93">
        <w:rPr>
          <w:rFonts w:ascii="Times New Roman" w:hAnsi="Times New Roman" w:cs="Times New Roman"/>
          <w:sz w:val="24"/>
          <w:szCs w:val="24"/>
        </w:rPr>
        <w:t xml:space="preserve"> plataformas virtuales con la finalidad de </w:t>
      </w:r>
      <w:r w:rsidR="001821A3">
        <w:rPr>
          <w:rFonts w:ascii="Times New Roman" w:hAnsi="Times New Roman" w:cs="Times New Roman"/>
          <w:sz w:val="24"/>
          <w:szCs w:val="24"/>
        </w:rPr>
        <w:t>optimizar</w:t>
      </w:r>
      <w:r w:rsidRPr="00D63A93">
        <w:rPr>
          <w:rFonts w:ascii="Times New Roman" w:hAnsi="Times New Roman" w:cs="Times New Roman"/>
          <w:sz w:val="24"/>
          <w:szCs w:val="24"/>
        </w:rPr>
        <w:t xml:space="preserve"> </w:t>
      </w:r>
      <w:r w:rsidR="001821A3" w:rsidRPr="00D63A93">
        <w:rPr>
          <w:rFonts w:ascii="Times New Roman" w:hAnsi="Times New Roman" w:cs="Times New Roman"/>
          <w:sz w:val="24"/>
          <w:szCs w:val="24"/>
        </w:rPr>
        <w:t>el nivel de conocimiento sobre la enfermedad,</w:t>
      </w:r>
      <w:r w:rsidR="001821A3">
        <w:rPr>
          <w:rFonts w:ascii="Times New Roman" w:hAnsi="Times New Roman" w:cs="Times New Roman"/>
          <w:sz w:val="24"/>
          <w:szCs w:val="24"/>
        </w:rPr>
        <w:t xml:space="preserve"> cuidados, entre otros; </w:t>
      </w:r>
      <w:r w:rsidR="00124A1B">
        <w:rPr>
          <w:rFonts w:ascii="Times New Roman" w:hAnsi="Times New Roman" w:cs="Times New Roman"/>
          <w:sz w:val="24"/>
          <w:szCs w:val="24"/>
        </w:rPr>
        <w:t>adecuándolas</w:t>
      </w:r>
      <w:r w:rsidR="001821A3">
        <w:rPr>
          <w:rFonts w:ascii="Times New Roman" w:hAnsi="Times New Roman" w:cs="Times New Roman"/>
          <w:sz w:val="24"/>
          <w:szCs w:val="24"/>
        </w:rPr>
        <w:t xml:space="preserve"> a las </w:t>
      </w:r>
      <w:r w:rsidRPr="00D63A93">
        <w:rPr>
          <w:rFonts w:ascii="Times New Roman" w:hAnsi="Times New Roman" w:cs="Times New Roman"/>
          <w:sz w:val="24"/>
          <w:szCs w:val="24"/>
        </w:rPr>
        <w:t>diferentes etapas de vida</w:t>
      </w:r>
      <w:r w:rsidR="00124A1B">
        <w:rPr>
          <w:rFonts w:ascii="Times New Roman" w:hAnsi="Times New Roman" w:cs="Times New Roman"/>
          <w:sz w:val="24"/>
          <w:szCs w:val="24"/>
        </w:rPr>
        <w:t>.</w:t>
      </w:r>
    </w:p>
    <w:p w14:paraId="25F751A0" w14:textId="77777777" w:rsidR="00CE077C" w:rsidRPr="00D63A93" w:rsidRDefault="00CE077C" w:rsidP="00F75112">
      <w:pPr>
        <w:spacing w:after="0"/>
        <w:jc w:val="center"/>
        <w:rPr>
          <w:rFonts w:ascii="Times New Roman" w:hAnsi="Times New Roman" w:cs="Times New Roman"/>
          <w:b/>
          <w:color w:val="000000" w:themeColor="text1"/>
          <w:sz w:val="24"/>
          <w:szCs w:val="24"/>
        </w:rPr>
      </w:pPr>
    </w:p>
    <w:p w14:paraId="49124D04" w14:textId="1425BEEF" w:rsidR="00F75112" w:rsidRPr="003D042B" w:rsidRDefault="003D042B" w:rsidP="003D042B">
      <w:pPr>
        <w:spacing w:after="0" w:line="360" w:lineRule="auto"/>
        <w:rPr>
          <w:rFonts w:ascii="Times New Roman" w:hAnsi="Times New Roman" w:cs="Times New Roman"/>
          <w:b/>
          <w:color w:val="000000" w:themeColor="text1"/>
          <w:sz w:val="24"/>
          <w:szCs w:val="24"/>
        </w:rPr>
      </w:pPr>
      <w:r w:rsidRPr="003D042B">
        <w:rPr>
          <w:rFonts w:ascii="Times New Roman" w:hAnsi="Times New Roman" w:cs="Times New Roman"/>
          <w:b/>
          <w:color w:val="000000" w:themeColor="text1"/>
          <w:sz w:val="24"/>
          <w:szCs w:val="24"/>
        </w:rPr>
        <w:t>Conclusiones</w:t>
      </w:r>
    </w:p>
    <w:p w14:paraId="66E990EA" w14:textId="43FF03C5" w:rsidR="00F33E62" w:rsidRPr="00D63A93" w:rsidRDefault="0095794E" w:rsidP="009A6C5C">
      <w:pPr>
        <w:spacing w:after="0" w:line="360" w:lineRule="auto"/>
        <w:ind w:firstLine="1418"/>
        <w:rPr>
          <w:rFonts w:ascii="Times New Roman" w:hAnsi="Times New Roman" w:cs="Times New Roman"/>
          <w:sz w:val="24"/>
          <w:szCs w:val="24"/>
        </w:rPr>
      </w:pPr>
      <w:r w:rsidRPr="00D63A93">
        <w:rPr>
          <w:rFonts w:ascii="Times New Roman" w:hAnsi="Times New Roman" w:cs="Times New Roman"/>
          <w:sz w:val="24"/>
          <w:szCs w:val="24"/>
        </w:rPr>
        <w:t xml:space="preserve">La presente </w:t>
      </w:r>
      <w:r w:rsidR="008A4B21" w:rsidRPr="00D63A93">
        <w:rPr>
          <w:rFonts w:ascii="Times New Roman" w:hAnsi="Times New Roman" w:cs="Times New Roman"/>
          <w:sz w:val="24"/>
          <w:szCs w:val="24"/>
        </w:rPr>
        <w:t>revisión</w:t>
      </w:r>
      <w:r w:rsidRPr="00D63A93">
        <w:rPr>
          <w:rFonts w:ascii="Times New Roman" w:hAnsi="Times New Roman" w:cs="Times New Roman"/>
          <w:sz w:val="24"/>
          <w:szCs w:val="24"/>
        </w:rPr>
        <w:t xml:space="preserve"> </w:t>
      </w:r>
      <w:r w:rsidR="008A4B21" w:rsidRPr="00D63A93">
        <w:rPr>
          <w:rFonts w:ascii="Times New Roman" w:hAnsi="Times New Roman" w:cs="Times New Roman"/>
          <w:sz w:val="24"/>
          <w:szCs w:val="24"/>
        </w:rPr>
        <w:t>sistemática</w:t>
      </w:r>
      <w:r w:rsidRPr="00D63A93">
        <w:rPr>
          <w:rFonts w:ascii="Times New Roman" w:hAnsi="Times New Roman" w:cs="Times New Roman"/>
          <w:sz w:val="24"/>
          <w:szCs w:val="24"/>
        </w:rPr>
        <w:t xml:space="preserve"> destaca el </w:t>
      </w:r>
      <w:r w:rsidR="008A4B21" w:rsidRPr="00D63A93">
        <w:rPr>
          <w:rFonts w:ascii="Times New Roman" w:hAnsi="Times New Roman" w:cs="Times New Roman"/>
          <w:sz w:val="24"/>
          <w:szCs w:val="24"/>
        </w:rPr>
        <w:t>uso de</w:t>
      </w:r>
      <w:r w:rsidRPr="00D63A93">
        <w:rPr>
          <w:rFonts w:ascii="Times New Roman" w:hAnsi="Times New Roman" w:cs="Times New Roman"/>
          <w:sz w:val="24"/>
          <w:szCs w:val="24"/>
        </w:rPr>
        <w:t xml:space="preserve"> los recursos </w:t>
      </w:r>
      <w:r w:rsidR="008A4B21" w:rsidRPr="00D63A93">
        <w:rPr>
          <w:rFonts w:ascii="Times New Roman" w:hAnsi="Times New Roman" w:cs="Times New Roman"/>
          <w:sz w:val="24"/>
          <w:szCs w:val="24"/>
        </w:rPr>
        <w:t>tecnológicos vinculados</w:t>
      </w:r>
      <w:r w:rsidRPr="00D63A93">
        <w:rPr>
          <w:rFonts w:ascii="Times New Roman" w:hAnsi="Times New Roman" w:cs="Times New Roman"/>
          <w:sz w:val="24"/>
          <w:szCs w:val="24"/>
        </w:rPr>
        <w:t xml:space="preserve"> al </w:t>
      </w:r>
      <w:r w:rsidR="008A4B21" w:rsidRPr="00D63A93">
        <w:rPr>
          <w:rFonts w:ascii="Times New Roman" w:hAnsi="Times New Roman" w:cs="Times New Roman"/>
          <w:sz w:val="24"/>
          <w:szCs w:val="24"/>
        </w:rPr>
        <w:t>área</w:t>
      </w:r>
      <w:r w:rsidRPr="00D63A93">
        <w:rPr>
          <w:rFonts w:ascii="Times New Roman" w:hAnsi="Times New Roman" w:cs="Times New Roman"/>
          <w:sz w:val="24"/>
          <w:szCs w:val="24"/>
        </w:rPr>
        <w:t xml:space="preserve"> de la salud</w:t>
      </w:r>
      <w:r w:rsidR="008A4B21" w:rsidRPr="00D63A93">
        <w:rPr>
          <w:rFonts w:ascii="Times New Roman" w:hAnsi="Times New Roman" w:cs="Times New Roman"/>
          <w:sz w:val="24"/>
          <w:szCs w:val="24"/>
        </w:rPr>
        <w:t>,</w:t>
      </w:r>
      <w:r w:rsidRPr="00D63A93">
        <w:rPr>
          <w:rFonts w:ascii="Times New Roman" w:hAnsi="Times New Roman" w:cs="Times New Roman"/>
          <w:sz w:val="24"/>
          <w:szCs w:val="24"/>
        </w:rPr>
        <w:t xml:space="preserve"> con </w:t>
      </w:r>
      <w:r w:rsidRPr="001139B2">
        <w:rPr>
          <w:rFonts w:ascii="Times New Roman" w:hAnsi="Times New Roman" w:cs="Times New Roman"/>
          <w:sz w:val="24"/>
          <w:szCs w:val="24"/>
        </w:rPr>
        <w:t xml:space="preserve">la finalidad de </w:t>
      </w:r>
      <w:r w:rsidRPr="00D63A93">
        <w:rPr>
          <w:rFonts w:ascii="Times New Roman" w:hAnsi="Times New Roman" w:cs="Times New Roman"/>
          <w:sz w:val="24"/>
          <w:szCs w:val="24"/>
        </w:rPr>
        <w:t>proporcionar información relevante sobre la enfermedad</w:t>
      </w:r>
      <w:r w:rsidR="006F3260" w:rsidRPr="00D63A93">
        <w:rPr>
          <w:rFonts w:ascii="Times New Roman" w:hAnsi="Times New Roman" w:cs="Times New Roman"/>
          <w:sz w:val="24"/>
          <w:szCs w:val="24"/>
        </w:rPr>
        <w:t xml:space="preserve">, los cuidados </w:t>
      </w:r>
      <w:r w:rsidR="00B0742E">
        <w:rPr>
          <w:rFonts w:ascii="Times New Roman" w:hAnsi="Times New Roman" w:cs="Times New Roman"/>
          <w:sz w:val="24"/>
          <w:szCs w:val="24"/>
        </w:rPr>
        <w:t xml:space="preserve">que </w:t>
      </w:r>
      <w:r w:rsidR="008A4B21" w:rsidRPr="00D63A93">
        <w:rPr>
          <w:rFonts w:ascii="Times New Roman" w:hAnsi="Times New Roman" w:cs="Times New Roman"/>
          <w:sz w:val="24"/>
          <w:szCs w:val="24"/>
        </w:rPr>
        <w:t>deben mantenerse</w:t>
      </w:r>
      <w:r w:rsidRPr="00D63A93">
        <w:rPr>
          <w:rFonts w:ascii="Times New Roman" w:hAnsi="Times New Roman" w:cs="Times New Roman"/>
          <w:sz w:val="24"/>
          <w:szCs w:val="24"/>
        </w:rPr>
        <w:t xml:space="preserve"> para </w:t>
      </w:r>
      <w:r w:rsidR="008A4B21" w:rsidRPr="00D63A93">
        <w:rPr>
          <w:rFonts w:ascii="Times New Roman" w:hAnsi="Times New Roman" w:cs="Times New Roman"/>
          <w:sz w:val="24"/>
          <w:szCs w:val="24"/>
        </w:rPr>
        <w:t>lograr</w:t>
      </w:r>
      <w:r w:rsidRPr="00D63A93">
        <w:rPr>
          <w:rFonts w:ascii="Times New Roman" w:hAnsi="Times New Roman" w:cs="Times New Roman"/>
          <w:sz w:val="24"/>
          <w:szCs w:val="24"/>
        </w:rPr>
        <w:t xml:space="preserve"> mejorar </w:t>
      </w:r>
      <w:r w:rsidR="00B0742E">
        <w:rPr>
          <w:rFonts w:ascii="Times New Roman" w:hAnsi="Times New Roman" w:cs="Times New Roman"/>
          <w:sz w:val="24"/>
          <w:szCs w:val="24"/>
        </w:rPr>
        <w:t>la</w:t>
      </w:r>
      <w:r w:rsidRPr="00D63A93">
        <w:rPr>
          <w:rFonts w:ascii="Times New Roman" w:hAnsi="Times New Roman" w:cs="Times New Roman"/>
          <w:sz w:val="24"/>
          <w:szCs w:val="24"/>
        </w:rPr>
        <w:t xml:space="preserve"> calidad de </w:t>
      </w:r>
      <w:r w:rsidR="008A4B21" w:rsidRPr="00D63A93">
        <w:rPr>
          <w:rFonts w:ascii="Times New Roman" w:hAnsi="Times New Roman" w:cs="Times New Roman"/>
          <w:sz w:val="24"/>
          <w:szCs w:val="24"/>
        </w:rPr>
        <w:t xml:space="preserve">vida del </w:t>
      </w:r>
      <w:r w:rsidR="008A4B21" w:rsidRPr="00D63A93">
        <w:rPr>
          <w:rFonts w:ascii="Times New Roman" w:hAnsi="Times New Roman" w:cs="Times New Roman"/>
          <w:sz w:val="24"/>
          <w:szCs w:val="24"/>
        </w:rPr>
        <w:lastRenderedPageBreak/>
        <w:t>paciente oncológico</w:t>
      </w:r>
      <w:r w:rsidRPr="00D63A93">
        <w:rPr>
          <w:rFonts w:ascii="Times New Roman" w:hAnsi="Times New Roman" w:cs="Times New Roman"/>
          <w:sz w:val="24"/>
          <w:szCs w:val="24"/>
        </w:rPr>
        <w:t xml:space="preserve">. Estas plataformas según las evidencias indica </w:t>
      </w:r>
      <w:r w:rsidR="008A4B21" w:rsidRPr="00D63A93">
        <w:rPr>
          <w:rFonts w:ascii="Times New Roman" w:hAnsi="Times New Roman" w:cs="Times New Roman"/>
          <w:sz w:val="24"/>
          <w:szCs w:val="24"/>
        </w:rPr>
        <w:t>la experiencia exitosa</w:t>
      </w:r>
      <w:r w:rsidRPr="00D63A93">
        <w:rPr>
          <w:rFonts w:ascii="Times New Roman" w:hAnsi="Times New Roman" w:cs="Times New Roman"/>
          <w:sz w:val="24"/>
          <w:szCs w:val="24"/>
        </w:rPr>
        <w:t xml:space="preserve"> para el </w:t>
      </w:r>
      <w:r w:rsidR="008A4B21" w:rsidRPr="00D63A93">
        <w:rPr>
          <w:rFonts w:ascii="Times New Roman" w:hAnsi="Times New Roman" w:cs="Times New Roman"/>
          <w:sz w:val="24"/>
          <w:szCs w:val="24"/>
        </w:rPr>
        <w:t>seguimiento</w:t>
      </w:r>
      <w:r w:rsidRPr="00D63A93">
        <w:rPr>
          <w:rFonts w:ascii="Times New Roman" w:hAnsi="Times New Roman" w:cs="Times New Roman"/>
          <w:sz w:val="24"/>
          <w:szCs w:val="24"/>
        </w:rPr>
        <w:t xml:space="preserve"> y control del paciente oncológico. </w:t>
      </w:r>
    </w:p>
    <w:p w14:paraId="24D83175" w14:textId="14EE229C" w:rsidR="00166DBF" w:rsidRPr="00D63A93" w:rsidRDefault="0095794E" w:rsidP="00166DBF">
      <w:pPr>
        <w:pStyle w:val="Prrafodelista"/>
        <w:spacing w:line="360" w:lineRule="auto"/>
        <w:ind w:left="0" w:firstLine="1452"/>
        <w:rPr>
          <w:rFonts w:ascii="Times New Roman" w:hAnsi="Times New Roman" w:cs="Times New Roman"/>
          <w:sz w:val="24"/>
          <w:szCs w:val="24"/>
        </w:rPr>
      </w:pPr>
      <w:r w:rsidRPr="00D63A93">
        <w:rPr>
          <w:rFonts w:ascii="Times New Roman" w:hAnsi="Times New Roman" w:cs="Times New Roman"/>
          <w:sz w:val="24"/>
          <w:szCs w:val="24"/>
        </w:rPr>
        <w:t xml:space="preserve">Cabe </w:t>
      </w:r>
      <w:r w:rsidR="008A4B21" w:rsidRPr="00D63A93">
        <w:rPr>
          <w:rFonts w:ascii="Times New Roman" w:hAnsi="Times New Roman" w:cs="Times New Roman"/>
          <w:sz w:val="24"/>
          <w:szCs w:val="24"/>
        </w:rPr>
        <w:t>señalar que</w:t>
      </w:r>
      <w:r w:rsidRPr="00D63A93">
        <w:rPr>
          <w:rFonts w:ascii="Times New Roman" w:hAnsi="Times New Roman" w:cs="Times New Roman"/>
          <w:sz w:val="24"/>
          <w:szCs w:val="24"/>
        </w:rPr>
        <w:t xml:space="preserve"> </w:t>
      </w:r>
      <w:r w:rsidR="008A4B21" w:rsidRPr="00D63A93">
        <w:rPr>
          <w:rFonts w:ascii="Times New Roman" w:hAnsi="Times New Roman" w:cs="Times New Roman"/>
          <w:sz w:val="24"/>
          <w:szCs w:val="24"/>
        </w:rPr>
        <w:t>las intervenciones</w:t>
      </w:r>
      <w:r w:rsidRPr="00D63A93">
        <w:rPr>
          <w:rFonts w:ascii="Times New Roman" w:hAnsi="Times New Roman" w:cs="Times New Roman"/>
          <w:sz w:val="24"/>
          <w:szCs w:val="24"/>
        </w:rPr>
        <w:t xml:space="preserve"> de enfermería tienen que evolucionar de acuerdo al tipo de paciente</w:t>
      </w:r>
      <w:r w:rsidR="00B0742E">
        <w:rPr>
          <w:rFonts w:ascii="Times New Roman" w:hAnsi="Times New Roman" w:cs="Times New Roman"/>
          <w:sz w:val="24"/>
          <w:szCs w:val="24"/>
        </w:rPr>
        <w:t>,</w:t>
      </w:r>
      <w:r w:rsidRPr="00D63A93">
        <w:rPr>
          <w:rFonts w:ascii="Times New Roman" w:hAnsi="Times New Roman" w:cs="Times New Roman"/>
          <w:sz w:val="24"/>
          <w:szCs w:val="24"/>
        </w:rPr>
        <w:t xml:space="preserve"> por lo que la virtualidad y </w:t>
      </w:r>
      <w:r w:rsidR="007A3DEB" w:rsidRPr="00D63A93">
        <w:rPr>
          <w:rFonts w:ascii="Times New Roman" w:hAnsi="Times New Roman" w:cs="Times New Roman"/>
          <w:sz w:val="24"/>
          <w:szCs w:val="24"/>
        </w:rPr>
        <w:t>presencialida</w:t>
      </w:r>
      <w:r w:rsidR="00201DFD" w:rsidRPr="00D63A93">
        <w:rPr>
          <w:rFonts w:ascii="Times New Roman" w:hAnsi="Times New Roman" w:cs="Times New Roman"/>
          <w:sz w:val="24"/>
          <w:szCs w:val="24"/>
        </w:rPr>
        <w:t>d</w:t>
      </w:r>
      <w:r w:rsidRPr="00D63A93">
        <w:rPr>
          <w:rFonts w:ascii="Times New Roman" w:hAnsi="Times New Roman" w:cs="Times New Roman"/>
          <w:sz w:val="24"/>
          <w:szCs w:val="24"/>
        </w:rPr>
        <w:t xml:space="preserve"> son modalidades </w:t>
      </w:r>
      <w:r w:rsidR="00E56490" w:rsidRPr="00D63A93">
        <w:rPr>
          <w:rFonts w:ascii="Times New Roman" w:hAnsi="Times New Roman" w:cs="Times New Roman"/>
          <w:sz w:val="24"/>
          <w:szCs w:val="24"/>
        </w:rPr>
        <w:t>en</w:t>
      </w:r>
      <w:r w:rsidRPr="00D63A93">
        <w:rPr>
          <w:rFonts w:ascii="Times New Roman" w:hAnsi="Times New Roman" w:cs="Times New Roman"/>
          <w:sz w:val="24"/>
          <w:szCs w:val="24"/>
        </w:rPr>
        <w:t xml:space="preserve"> educación que promueven </w:t>
      </w:r>
      <w:r w:rsidR="008A4B21" w:rsidRPr="00D63A93">
        <w:rPr>
          <w:rFonts w:ascii="Times New Roman" w:hAnsi="Times New Roman" w:cs="Times New Roman"/>
          <w:sz w:val="24"/>
          <w:szCs w:val="24"/>
        </w:rPr>
        <w:t>conocimientos sobre</w:t>
      </w:r>
      <w:r w:rsidRPr="00D63A93">
        <w:rPr>
          <w:rFonts w:ascii="Times New Roman" w:hAnsi="Times New Roman" w:cs="Times New Roman"/>
          <w:sz w:val="24"/>
          <w:szCs w:val="24"/>
        </w:rPr>
        <w:t xml:space="preserve"> el autocuidado en </w:t>
      </w:r>
      <w:r w:rsidR="00E56490" w:rsidRPr="00D63A93">
        <w:rPr>
          <w:rFonts w:ascii="Times New Roman" w:hAnsi="Times New Roman" w:cs="Times New Roman"/>
          <w:sz w:val="24"/>
          <w:szCs w:val="24"/>
        </w:rPr>
        <w:t>los</w:t>
      </w:r>
      <w:r w:rsidRPr="00D63A93">
        <w:rPr>
          <w:rFonts w:ascii="Times New Roman" w:hAnsi="Times New Roman" w:cs="Times New Roman"/>
          <w:sz w:val="24"/>
          <w:szCs w:val="24"/>
        </w:rPr>
        <w:t xml:space="preserve"> paciente</w:t>
      </w:r>
      <w:r w:rsidR="00E56490" w:rsidRPr="00D63A93">
        <w:rPr>
          <w:rFonts w:ascii="Times New Roman" w:hAnsi="Times New Roman" w:cs="Times New Roman"/>
          <w:sz w:val="24"/>
          <w:szCs w:val="24"/>
        </w:rPr>
        <w:t>s</w:t>
      </w:r>
      <w:r w:rsidRPr="00D63A93">
        <w:rPr>
          <w:rFonts w:ascii="Times New Roman" w:hAnsi="Times New Roman" w:cs="Times New Roman"/>
          <w:sz w:val="24"/>
          <w:szCs w:val="24"/>
        </w:rPr>
        <w:t xml:space="preserve"> oncológico</w:t>
      </w:r>
      <w:r w:rsidR="00E56490" w:rsidRPr="00D63A93">
        <w:rPr>
          <w:rFonts w:ascii="Times New Roman" w:hAnsi="Times New Roman" w:cs="Times New Roman"/>
          <w:sz w:val="24"/>
          <w:szCs w:val="24"/>
        </w:rPr>
        <w:t>s</w:t>
      </w:r>
      <w:r w:rsidRPr="00D63A93">
        <w:rPr>
          <w:rFonts w:ascii="Times New Roman" w:hAnsi="Times New Roman" w:cs="Times New Roman"/>
          <w:sz w:val="24"/>
          <w:szCs w:val="24"/>
        </w:rPr>
        <w:t xml:space="preserve">. </w:t>
      </w:r>
      <w:r w:rsidR="008A76EB" w:rsidRPr="00D63A93">
        <w:rPr>
          <w:rFonts w:ascii="Times New Roman" w:hAnsi="Times New Roman" w:cs="Times New Roman"/>
          <w:sz w:val="24"/>
          <w:szCs w:val="24"/>
        </w:rPr>
        <w:t>Así</w:t>
      </w:r>
      <w:r w:rsidRPr="00D63A93">
        <w:rPr>
          <w:rFonts w:ascii="Times New Roman" w:hAnsi="Times New Roman" w:cs="Times New Roman"/>
          <w:sz w:val="24"/>
          <w:szCs w:val="24"/>
        </w:rPr>
        <w:t xml:space="preserve"> mismo</w:t>
      </w:r>
      <w:r w:rsidR="00803FE8">
        <w:rPr>
          <w:rFonts w:ascii="Times New Roman" w:hAnsi="Times New Roman" w:cs="Times New Roman"/>
          <w:sz w:val="24"/>
          <w:szCs w:val="24"/>
        </w:rPr>
        <w:t>,</w:t>
      </w:r>
      <w:r w:rsidRPr="00D63A93">
        <w:rPr>
          <w:rFonts w:ascii="Times New Roman" w:hAnsi="Times New Roman" w:cs="Times New Roman"/>
          <w:sz w:val="24"/>
          <w:szCs w:val="24"/>
        </w:rPr>
        <w:t xml:space="preserve"> urge que </w:t>
      </w:r>
      <w:r w:rsidR="008A4B21" w:rsidRPr="00D63A93">
        <w:rPr>
          <w:rFonts w:ascii="Times New Roman" w:hAnsi="Times New Roman" w:cs="Times New Roman"/>
          <w:sz w:val="24"/>
          <w:szCs w:val="24"/>
        </w:rPr>
        <w:t xml:space="preserve">enfermería </w:t>
      </w:r>
      <w:r w:rsidR="00744186" w:rsidRPr="00803FE8">
        <w:rPr>
          <w:rFonts w:ascii="Times New Roman" w:hAnsi="Times New Roman" w:cs="Times New Roman"/>
          <w:sz w:val="24"/>
          <w:szCs w:val="24"/>
        </w:rPr>
        <w:t>incremente</w:t>
      </w:r>
      <w:r w:rsidR="00803FE8" w:rsidRPr="00803FE8">
        <w:rPr>
          <w:rFonts w:ascii="Times New Roman" w:hAnsi="Times New Roman" w:cs="Times New Roman"/>
          <w:sz w:val="24"/>
          <w:szCs w:val="24"/>
        </w:rPr>
        <w:t>,</w:t>
      </w:r>
      <w:r w:rsidR="008A4B21" w:rsidRPr="00803FE8">
        <w:rPr>
          <w:rFonts w:ascii="Times New Roman" w:hAnsi="Times New Roman" w:cs="Times New Roman"/>
          <w:sz w:val="24"/>
          <w:szCs w:val="24"/>
        </w:rPr>
        <w:t xml:space="preserve"> intervenciones</w:t>
      </w:r>
      <w:r w:rsidRPr="00803FE8">
        <w:rPr>
          <w:rFonts w:ascii="Times New Roman" w:hAnsi="Times New Roman" w:cs="Times New Roman"/>
          <w:sz w:val="24"/>
          <w:szCs w:val="24"/>
        </w:rPr>
        <w:t xml:space="preserve"> educativas innovadoras en beneficio de los pacientes y familiares </w:t>
      </w:r>
      <w:r w:rsidR="008A76EB" w:rsidRPr="00803FE8">
        <w:rPr>
          <w:rFonts w:ascii="Times New Roman" w:hAnsi="Times New Roman" w:cs="Times New Roman"/>
          <w:sz w:val="24"/>
          <w:szCs w:val="24"/>
        </w:rPr>
        <w:t>para garantizar</w:t>
      </w:r>
      <w:r w:rsidRPr="00803FE8">
        <w:rPr>
          <w:rFonts w:ascii="Times New Roman" w:hAnsi="Times New Roman" w:cs="Times New Roman"/>
          <w:sz w:val="24"/>
          <w:szCs w:val="24"/>
        </w:rPr>
        <w:t xml:space="preserve"> </w:t>
      </w:r>
      <w:r w:rsidR="008A76EB" w:rsidRPr="00803FE8">
        <w:rPr>
          <w:rFonts w:ascii="Times New Roman" w:hAnsi="Times New Roman" w:cs="Times New Roman"/>
          <w:sz w:val="24"/>
          <w:szCs w:val="24"/>
        </w:rPr>
        <w:t>la calidad</w:t>
      </w:r>
      <w:r w:rsidRPr="00803FE8">
        <w:rPr>
          <w:rFonts w:ascii="Times New Roman" w:hAnsi="Times New Roman" w:cs="Times New Roman"/>
          <w:sz w:val="24"/>
          <w:szCs w:val="24"/>
        </w:rPr>
        <w:t xml:space="preserve"> </w:t>
      </w:r>
      <w:r w:rsidRPr="00D63A93">
        <w:rPr>
          <w:rFonts w:ascii="Times New Roman" w:hAnsi="Times New Roman" w:cs="Times New Roman"/>
          <w:sz w:val="24"/>
          <w:szCs w:val="24"/>
        </w:rPr>
        <w:t xml:space="preserve">de vida </w:t>
      </w:r>
      <w:r w:rsidR="008A76EB" w:rsidRPr="00D63A93">
        <w:rPr>
          <w:rFonts w:ascii="Times New Roman" w:hAnsi="Times New Roman" w:cs="Times New Roman"/>
          <w:sz w:val="24"/>
          <w:szCs w:val="24"/>
        </w:rPr>
        <w:t>y el</w:t>
      </w:r>
      <w:r w:rsidRPr="00D63A93">
        <w:rPr>
          <w:rFonts w:ascii="Times New Roman" w:hAnsi="Times New Roman" w:cs="Times New Roman"/>
          <w:sz w:val="24"/>
          <w:szCs w:val="24"/>
        </w:rPr>
        <w:t xml:space="preserve"> manejo de su enfermedad.</w:t>
      </w:r>
      <w:r w:rsidR="00A608B1" w:rsidRPr="00D63A93">
        <w:rPr>
          <w:rFonts w:ascii="Times New Roman" w:hAnsi="Times New Roman" w:cs="Times New Roman"/>
          <w:sz w:val="24"/>
          <w:szCs w:val="24"/>
        </w:rPr>
        <w:t xml:space="preserve"> </w:t>
      </w:r>
    </w:p>
    <w:p w14:paraId="6DB15F8D" w14:textId="77777777" w:rsidR="00166DBF" w:rsidRPr="004A238F" w:rsidRDefault="00166DBF" w:rsidP="00466922">
      <w:pPr>
        <w:rPr>
          <w:rFonts w:ascii="Times New Roman" w:hAnsi="Times New Roman" w:cs="Times New Roman"/>
          <w:b/>
          <w:sz w:val="24"/>
          <w:szCs w:val="24"/>
        </w:rPr>
      </w:pPr>
    </w:p>
    <w:p w14:paraId="7C0658F5" w14:textId="77777777" w:rsidR="00166DBF" w:rsidRPr="004A238F" w:rsidRDefault="00166DBF" w:rsidP="00466922">
      <w:pPr>
        <w:rPr>
          <w:rFonts w:ascii="Times New Roman" w:hAnsi="Times New Roman" w:cs="Times New Roman"/>
          <w:b/>
          <w:sz w:val="24"/>
          <w:szCs w:val="24"/>
        </w:rPr>
      </w:pPr>
    </w:p>
    <w:p w14:paraId="170A6184" w14:textId="77777777" w:rsidR="00166DBF" w:rsidRPr="004A238F" w:rsidRDefault="00166DBF" w:rsidP="00466922">
      <w:pPr>
        <w:rPr>
          <w:rFonts w:ascii="Times New Roman" w:hAnsi="Times New Roman" w:cs="Times New Roman"/>
          <w:b/>
          <w:sz w:val="24"/>
          <w:szCs w:val="24"/>
        </w:rPr>
      </w:pPr>
    </w:p>
    <w:p w14:paraId="697EB3A7" w14:textId="77777777" w:rsidR="00166DBF" w:rsidRPr="004A238F" w:rsidRDefault="00166DBF" w:rsidP="00466922">
      <w:pPr>
        <w:rPr>
          <w:rFonts w:ascii="Times New Roman" w:hAnsi="Times New Roman" w:cs="Times New Roman"/>
          <w:b/>
          <w:sz w:val="24"/>
          <w:szCs w:val="24"/>
        </w:rPr>
      </w:pPr>
    </w:p>
    <w:p w14:paraId="08D751F0" w14:textId="77777777" w:rsidR="00166DBF" w:rsidRPr="004A238F" w:rsidRDefault="00166DBF" w:rsidP="00466922">
      <w:pPr>
        <w:rPr>
          <w:rFonts w:ascii="Times New Roman" w:hAnsi="Times New Roman" w:cs="Times New Roman"/>
          <w:b/>
          <w:sz w:val="24"/>
          <w:szCs w:val="24"/>
        </w:rPr>
      </w:pPr>
    </w:p>
    <w:p w14:paraId="0B30CED7" w14:textId="77777777" w:rsidR="00166DBF" w:rsidRPr="004A238F" w:rsidRDefault="00166DBF" w:rsidP="00466922">
      <w:pPr>
        <w:rPr>
          <w:rFonts w:ascii="Times New Roman" w:hAnsi="Times New Roman" w:cs="Times New Roman"/>
          <w:b/>
          <w:sz w:val="24"/>
          <w:szCs w:val="24"/>
        </w:rPr>
      </w:pPr>
    </w:p>
    <w:p w14:paraId="3F2F2A18" w14:textId="77777777" w:rsidR="009A6C5C" w:rsidRPr="0035364B" w:rsidRDefault="009A6C5C" w:rsidP="00466922">
      <w:pPr>
        <w:rPr>
          <w:rFonts w:ascii="Times New Roman" w:hAnsi="Times New Roman" w:cs="Times New Roman"/>
          <w:b/>
          <w:sz w:val="24"/>
          <w:szCs w:val="24"/>
        </w:rPr>
      </w:pPr>
      <w:r w:rsidRPr="0035364B">
        <w:rPr>
          <w:rFonts w:ascii="Times New Roman" w:hAnsi="Times New Roman" w:cs="Times New Roman"/>
          <w:b/>
          <w:sz w:val="24"/>
          <w:szCs w:val="24"/>
        </w:rPr>
        <w:br w:type="page"/>
      </w:r>
    </w:p>
    <w:p w14:paraId="27F64E24" w14:textId="1CBBFD17" w:rsidR="00E835F3" w:rsidRPr="00761E63" w:rsidRDefault="00C06937" w:rsidP="00466922">
      <w:pPr>
        <w:rPr>
          <w:rFonts w:ascii="Times New Roman" w:hAnsi="Times New Roman" w:cs="Times New Roman"/>
          <w:b/>
          <w:sz w:val="24"/>
          <w:szCs w:val="24"/>
          <w:lang w:val="en-GB"/>
        </w:rPr>
      </w:pPr>
      <w:r w:rsidRPr="00761E63">
        <w:rPr>
          <w:rFonts w:ascii="Times New Roman" w:hAnsi="Times New Roman" w:cs="Times New Roman"/>
          <w:b/>
          <w:sz w:val="24"/>
          <w:szCs w:val="24"/>
          <w:lang w:val="en-GB"/>
        </w:rPr>
        <w:lastRenderedPageBreak/>
        <w:t>Referencias bibliográfica</w:t>
      </w:r>
      <w:r w:rsidR="00B470EB">
        <w:rPr>
          <w:rFonts w:ascii="Times New Roman" w:hAnsi="Times New Roman" w:cs="Times New Roman"/>
          <w:b/>
          <w:sz w:val="24"/>
          <w:szCs w:val="24"/>
          <w:lang w:val="en-GB"/>
        </w:rPr>
        <w:t>s</w:t>
      </w:r>
    </w:p>
    <w:p w14:paraId="2F207A8B" w14:textId="5F03674A" w:rsidR="00E835F3" w:rsidRPr="00761E63" w:rsidRDefault="00E835F3" w:rsidP="001139B2">
      <w:pPr>
        <w:tabs>
          <w:tab w:val="left" w:pos="2977"/>
        </w:tabs>
        <w:spacing w:before="160" w:line="240" w:lineRule="auto"/>
        <w:ind w:left="567" w:hanging="567"/>
        <w:rPr>
          <w:rFonts w:ascii="Times New Roman" w:hAnsi="Times New Roman" w:cs="Times New Roman"/>
          <w:bCs/>
          <w:color w:val="0563C1" w:themeColor="hyperlink"/>
          <w:sz w:val="24"/>
          <w:szCs w:val="24"/>
          <w:u w:val="single"/>
          <w:lang w:val="en-GB"/>
        </w:rPr>
      </w:pPr>
      <w:r w:rsidRPr="00761E63">
        <w:rPr>
          <w:rFonts w:ascii="Times New Roman" w:hAnsi="Times New Roman" w:cs="Times New Roman"/>
          <w:bCs/>
          <w:sz w:val="24"/>
          <w:szCs w:val="24"/>
          <w:lang w:val="en-GB"/>
        </w:rPr>
        <w:t>Abrol</w:t>
      </w:r>
      <w:r w:rsidR="00C83DF7"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xml:space="preserve"> E</w:t>
      </w:r>
      <w:r w:rsidR="00C83DF7"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Groszmann</w:t>
      </w:r>
      <w:r w:rsidR="00C83DF7"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xml:space="preserve"> M</w:t>
      </w:r>
      <w:r w:rsidR="00C83DF7"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Pitman</w:t>
      </w:r>
      <w:r w:rsidR="00C83DF7"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xml:space="preserve"> A</w:t>
      </w:r>
      <w:r w:rsidR="00C83DF7"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Hough</w:t>
      </w:r>
      <w:r w:rsidR="00C83DF7"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xml:space="preserve"> R., Taylor</w:t>
      </w:r>
      <w:r w:rsidR="00C83DF7"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xml:space="preserve"> R. </w:t>
      </w:r>
      <w:r w:rsidR="00C83DF7" w:rsidRPr="00761E63">
        <w:rPr>
          <w:rFonts w:ascii="Times New Roman" w:hAnsi="Times New Roman" w:cs="Times New Roman"/>
          <w:bCs/>
          <w:sz w:val="24"/>
          <w:szCs w:val="24"/>
          <w:lang w:val="en-GB"/>
        </w:rPr>
        <w:t>y</w:t>
      </w:r>
      <w:r w:rsidRPr="00761E63">
        <w:rPr>
          <w:rFonts w:ascii="Times New Roman" w:hAnsi="Times New Roman" w:cs="Times New Roman"/>
          <w:bCs/>
          <w:sz w:val="24"/>
          <w:szCs w:val="24"/>
          <w:lang w:val="en-GB"/>
        </w:rPr>
        <w:t xml:space="preserve"> Aref</w:t>
      </w:r>
      <w:r w:rsidR="00C83DF7"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xml:space="preserve"> G. </w:t>
      </w:r>
      <w:r w:rsidRPr="00761E63">
        <w:rPr>
          <w:rFonts w:ascii="Times New Roman" w:hAnsi="Times New Roman" w:cs="Times New Roman"/>
          <w:sz w:val="24"/>
          <w:szCs w:val="24"/>
          <w:lang w:val="en-GB"/>
        </w:rPr>
        <w:t>(2017)</w:t>
      </w:r>
      <w:r w:rsidR="00C83DF7" w:rsidRPr="00761E63">
        <w:rPr>
          <w:rFonts w:ascii="Times New Roman" w:hAnsi="Times New Roman" w:cs="Times New Roman"/>
          <w:sz w:val="24"/>
          <w:szCs w:val="24"/>
          <w:lang w:val="en-GB"/>
        </w:rPr>
        <w:t>.</w:t>
      </w:r>
      <w:r w:rsidRPr="00761E63">
        <w:rPr>
          <w:rFonts w:ascii="Times New Roman" w:hAnsi="Times New Roman" w:cs="Times New Roman"/>
          <w:sz w:val="24"/>
          <w:szCs w:val="24"/>
          <w:lang w:val="en-GB"/>
        </w:rPr>
        <w:t xml:space="preserve"> </w:t>
      </w:r>
      <w:r w:rsidR="00A27F69" w:rsidRPr="00761E63">
        <w:rPr>
          <w:rFonts w:ascii="Times New Roman" w:hAnsi="Times New Roman" w:cs="Times New Roman"/>
          <w:bCs/>
          <w:sz w:val="24"/>
          <w:szCs w:val="24"/>
          <w:lang w:val="en-GB"/>
        </w:rPr>
        <w:t>Exploring the digital technology preferences of teenagers and young adults (TYA) with cancer and survivors: a cross-sectional service evaluation questionnaire</w:t>
      </w:r>
      <w:r w:rsidRPr="00761E63">
        <w:rPr>
          <w:rFonts w:ascii="Times New Roman" w:hAnsi="Times New Roman" w:cs="Times New Roman"/>
          <w:bCs/>
          <w:sz w:val="24"/>
          <w:szCs w:val="24"/>
          <w:lang w:val="en-GB"/>
        </w:rPr>
        <w:t xml:space="preserve">. </w:t>
      </w:r>
      <w:r w:rsidRPr="00761E63">
        <w:rPr>
          <w:rFonts w:ascii="Times New Roman" w:hAnsi="Times New Roman" w:cs="Times New Roman"/>
          <w:bCs/>
          <w:i/>
          <w:sz w:val="24"/>
          <w:szCs w:val="24"/>
          <w:lang w:val="en-GB"/>
        </w:rPr>
        <w:t>Journal of Cancer Survivorship</w:t>
      </w:r>
      <w:r w:rsidRPr="00761E63">
        <w:rPr>
          <w:rFonts w:ascii="Times New Roman" w:hAnsi="Times New Roman" w:cs="Times New Roman"/>
          <w:bCs/>
          <w:sz w:val="24"/>
          <w:szCs w:val="24"/>
          <w:lang w:val="en-GB"/>
        </w:rPr>
        <w:t xml:space="preserve">, </w:t>
      </w:r>
      <w:r w:rsidRPr="00761E63">
        <w:rPr>
          <w:rFonts w:ascii="Times New Roman" w:hAnsi="Times New Roman" w:cs="Times New Roman"/>
          <w:bCs/>
          <w:i/>
          <w:sz w:val="24"/>
          <w:szCs w:val="24"/>
          <w:lang w:val="en-GB"/>
        </w:rPr>
        <w:t>11</w:t>
      </w:r>
      <w:r w:rsidRPr="00761E63">
        <w:rPr>
          <w:rFonts w:ascii="Times New Roman" w:hAnsi="Times New Roman" w:cs="Times New Roman"/>
          <w:bCs/>
          <w:sz w:val="24"/>
          <w:szCs w:val="24"/>
          <w:lang w:val="en-GB"/>
        </w:rPr>
        <w:t xml:space="preserve">(6), 670-682. </w:t>
      </w:r>
      <w:hyperlink r:id="rId10" w:history="1">
        <w:r w:rsidRPr="00761E63">
          <w:rPr>
            <w:rStyle w:val="Hipervnculo"/>
            <w:rFonts w:ascii="Times New Roman" w:hAnsi="Times New Roman" w:cs="Times New Roman"/>
            <w:bCs/>
            <w:sz w:val="24"/>
            <w:szCs w:val="24"/>
            <w:lang w:val="en-GB"/>
          </w:rPr>
          <w:t>https://doi.org/10.1007/s11764-017-0618-z</w:t>
        </w:r>
      </w:hyperlink>
      <w:r w:rsidRPr="00761E63">
        <w:rPr>
          <w:rFonts w:ascii="Times New Roman" w:hAnsi="Times New Roman" w:cs="Times New Roman"/>
          <w:sz w:val="24"/>
          <w:szCs w:val="24"/>
          <w:lang w:val="en-GB"/>
        </w:rPr>
        <w:t xml:space="preserve"> </w:t>
      </w:r>
    </w:p>
    <w:p w14:paraId="0C09FA92" w14:textId="34BF1F06" w:rsidR="00E835F3" w:rsidRPr="00761E63" w:rsidRDefault="00E835F3" w:rsidP="001139B2">
      <w:pPr>
        <w:tabs>
          <w:tab w:val="left" w:pos="2977"/>
        </w:tabs>
        <w:spacing w:before="160" w:line="240" w:lineRule="auto"/>
        <w:ind w:left="567" w:hanging="567"/>
        <w:rPr>
          <w:rStyle w:val="Hipervnculo"/>
          <w:rFonts w:ascii="Times New Roman" w:hAnsi="Times New Roman" w:cs="Times New Roman"/>
          <w:color w:val="auto"/>
          <w:sz w:val="24"/>
          <w:szCs w:val="24"/>
          <w:u w:val="none"/>
        </w:rPr>
      </w:pPr>
      <w:r w:rsidRPr="00761E63">
        <w:rPr>
          <w:rFonts w:ascii="Times New Roman" w:hAnsi="Times New Roman" w:cs="Times New Roman"/>
          <w:sz w:val="24"/>
          <w:szCs w:val="24"/>
          <w:lang w:val="en-GB"/>
        </w:rPr>
        <w:t>Alcázar</w:t>
      </w:r>
      <w:r w:rsidR="00C83DF7" w:rsidRPr="00761E63">
        <w:rPr>
          <w:rFonts w:ascii="Times New Roman" w:hAnsi="Times New Roman" w:cs="Times New Roman"/>
          <w:sz w:val="24"/>
          <w:szCs w:val="24"/>
          <w:lang w:val="en-GB"/>
        </w:rPr>
        <w:t>,</w:t>
      </w:r>
      <w:r w:rsidRPr="00761E63">
        <w:rPr>
          <w:rFonts w:ascii="Times New Roman" w:hAnsi="Times New Roman" w:cs="Times New Roman"/>
          <w:sz w:val="24"/>
          <w:szCs w:val="24"/>
          <w:lang w:val="en-GB"/>
        </w:rPr>
        <w:t xml:space="preserve"> B</w:t>
      </w:r>
      <w:r w:rsidR="00C83DF7" w:rsidRPr="00761E63">
        <w:rPr>
          <w:rFonts w:ascii="Times New Roman" w:hAnsi="Times New Roman" w:cs="Times New Roman"/>
          <w:sz w:val="24"/>
          <w:szCs w:val="24"/>
          <w:lang w:val="en-GB"/>
        </w:rPr>
        <w:t>. y</w:t>
      </w:r>
      <w:r w:rsidRPr="00761E63">
        <w:rPr>
          <w:rFonts w:ascii="Times New Roman" w:hAnsi="Times New Roman" w:cs="Times New Roman"/>
          <w:sz w:val="24"/>
          <w:szCs w:val="24"/>
          <w:lang w:val="en-GB"/>
        </w:rPr>
        <w:t xml:space="preserve"> Ambrosio</w:t>
      </w:r>
      <w:r w:rsidR="00C83DF7" w:rsidRPr="00761E63">
        <w:rPr>
          <w:rFonts w:ascii="Times New Roman" w:hAnsi="Times New Roman" w:cs="Times New Roman"/>
          <w:sz w:val="24"/>
          <w:szCs w:val="24"/>
          <w:lang w:val="en-GB"/>
        </w:rPr>
        <w:t>,</w:t>
      </w:r>
      <w:r w:rsidRPr="00761E63">
        <w:rPr>
          <w:rFonts w:ascii="Times New Roman" w:hAnsi="Times New Roman" w:cs="Times New Roman"/>
          <w:sz w:val="24"/>
          <w:szCs w:val="24"/>
          <w:lang w:val="en-GB"/>
        </w:rPr>
        <w:t xml:space="preserve"> L. (2019)</w:t>
      </w:r>
      <w:r w:rsidR="00C83DF7" w:rsidRPr="00761E63">
        <w:rPr>
          <w:rFonts w:ascii="Times New Roman" w:hAnsi="Times New Roman" w:cs="Times New Roman"/>
          <w:sz w:val="24"/>
          <w:szCs w:val="24"/>
          <w:lang w:val="en-GB"/>
        </w:rPr>
        <w:t>.</w:t>
      </w:r>
      <w:r w:rsidRPr="00761E63">
        <w:rPr>
          <w:rFonts w:ascii="Times New Roman" w:hAnsi="Times New Roman" w:cs="Times New Roman"/>
          <w:sz w:val="24"/>
          <w:szCs w:val="24"/>
          <w:lang w:val="en-GB"/>
        </w:rPr>
        <w:t xml:space="preserve"> </w:t>
      </w:r>
      <w:r w:rsidRPr="00761E63">
        <w:rPr>
          <w:rFonts w:ascii="Times New Roman" w:hAnsi="Times New Roman" w:cs="Times New Roman"/>
          <w:sz w:val="24"/>
          <w:szCs w:val="24"/>
        </w:rPr>
        <w:t xml:space="preserve">Tele-enfermería en pacientes crónicos: revisión sistemática. </w:t>
      </w:r>
      <w:r w:rsidR="004C3453" w:rsidRPr="00761E63">
        <w:rPr>
          <w:rFonts w:ascii="Times New Roman" w:hAnsi="Times New Roman" w:cs="Times New Roman"/>
          <w:i/>
          <w:sz w:val="24"/>
          <w:szCs w:val="24"/>
        </w:rPr>
        <w:t>Anales del Sistema Sanitario de Navarra,</w:t>
      </w:r>
      <w:r w:rsidRPr="00761E63">
        <w:rPr>
          <w:rFonts w:ascii="Times New Roman" w:hAnsi="Times New Roman" w:cs="Times New Roman"/>
          <w:sz w:val="24"/>
          <w:szCs w:val="24"/>
        </w:rPr>
        <w:t xml:space="preserve"> </w:t>
      </w:r>
      <w:r w:rsidRPr="00761E63">
        <w:rPr>
          <w:rFonts w:ascii="Times New Roman" w:hAnsi="Times New Roman" w:cs="Times New Roman"/>
          <w:i/>
          <w:sz w:val="24"/>
          <w:szCs w:val="24"/>
        </w:rPr>
        <w:t>42</w:t>
      </w:r>
      <w:r w:rsidRPr="00761E63">
        <w:rPr>
          <w:rFonts w:ascii="Times New Roman" w:hAnsi="Times New Roman" w:cs="Times New Roman"/>
          <w:sz w:val="24"/>
          <w:szCs w:val="24"/>
        </w:rPr>
        <w:t>(2</w:t>
      </w:r>
      <w:r w:rsidR="00EB2769" w:rsidRPr="00761E63">
        <w:rPr>
          <w:rFonts w:ascii="Times New Roman" w:hAnsi="Times New Roman" w:cs="Times New Roman"/>
          <w:sz w:val="24"/>
          <w:szCs w:val="24"/>
        </w:rPr>
        <w:t>) ,</w:t>
      </w:r>
      <w:r w:rsidRPr="00761E63">
        <w:rPr>
          <w:rFonts w:ascii="Times New Roman" w:hAnsi="Times New Roman" w:cs="Times New Roman"/>
          <w:sz w:val="24"/>
          <w:szCs w:val="24"/>
        </w:rPr>
        <w:t xml:space="preserve">187-197. </w:t>
      </w:r>
      <w:hyperlink r:id="rId11" w:history="1">
        <w:r w:rsidRPr="00761E63">
          <w:rPr>
            <w:rStyle w:val="Hipervnculo"/>
            <w:rFonts w:ascii="Times New Roman" w:hAnsi="Times New Roman" w:cs="Times New Roman"/>
            <w:sz w:val="24"/>
            <w:szCs w:val="24"/>
          </w:rPr>
          <w:t>https://doi.org/10.23938/assn.0645</w:t>
        </w:r>
      </w:hyperlink>
    </w:p>
    <w:p w14:paraId="75DE5EDF" w14:textId="1D891AF1" w:rsidR="00E835F3" w:rsidRPr="00761E63" w:rsidRDefault="004C3453" w:rsidP="001139B2">
      <w:pPr>
        <w:tabs>
          <w:tab w:val="left" w:pos="2977"/>
        </w:tabs>
        <w:spacing w:before="160" w:line="240" w:lineRule="auto"/>
        <w:ind w:left="567" w:hanging="567"/>
        <w:rPr>
          <w:rFonts w:ascii="Times New Roman" w:hAnsi="Times New Roman" w:cs="Times New Roman"/>
          <w:sz w:val="24"/>
          <w:szCs w:val="24"/>
        </w:rPr>
      </w:pPr>
      <w:r w:rsidRPr="00761E63">
        <w:rPr>
          <w:rFonts w:ascii="Times New Roman" w:hAnsi="Times New Roman" w:cs="Times New Roman"/>
          <w:sz w:val="24"/>
          <w:szCs w:val="24"/>
        </w:rPr>
        <w:t xml:space="preserve">Alvarez-Tobón, V. A., </w:t>
      </w:r>
      <w:bookmarkStart w:id="6" w:name="_Hlk93015020"/>
      <w:r w:rsidRPr="008E4C5D">
        <w:rPr>
          <w:rFonts w:ascii="Times New Roman" w:hAnsi="Times New Roman" w:cs="Times New Roman"/>
          <w:sz w:val="24"/>
          <w:szCs w:val="24"/>
        </w:rPr>
        <w:t>Luna-Gómez, I. F., Torres-Silva, E. A., Higuita-Úsuga, A. y Rivera-Mejía</w:t>
      </w:r>
      <w:bookmarkEnd w:id="6"/>
      <w:r w:rsidRPr="008E4C5D">
        <w:rPr>
          <w:rFonts w:ascii="Times New Roman" w:hAnsi="Times New Roman" w:cs="Times New Roman"/>
          <w:sz w:val="24"/>
          <w:szCs w:val="24"/>
        </w:rPr>
        <w:t>, P. T.</w:t>
      </w:r>
      <w:r w:rsidR="00E835F3" w:rsidRPr="008E4C5D">
        <w:rPr>
          <w:rFonts w:ascii="Times New Roman" w:hAnsi="Times New Roman" w:cs="Times New Roman"/>
          <w:sz w:val="24"/>
          <w:szCs w:val="24"/>
        </w:rPr>
        <w:t xml:space="preserve"> (2018)</w:t>
      </w:r>
      <w:r w:rsidRPr="008E4C5D">
        <w:rPr>
          <w:rFonts w:ascii="Times New Roman" w:hAnsi="Times New Roman" w:cs="Times New Roman"/>
          <w:sz w:val="24"/>
          <w:szCs w:val="24"/>
        </w:rPr>
        <w:t xml:space="preserve">. </w:t>
      </w:r>
      <w:r w:rsidR="00E835F3" w:rsidRPr="008E4C5D">
        <w:rPr>
          <w:rFonts w:ascii="Times New Roman" w:hAnsi="Times New Roman" w:cs="Times New Roman"/>
          <w:sz w:val="24"/>
          <w:szCs w:val="24"/>
        </w:rPr>
        <w:t>Tecnologías de Información y Comunicación (TIC) aplicadas en</w:t>
      </w:r>
      <w:r w:rsidR="00E835F3" w:rsidRPr="00761E63">
        <w:rPr>
          <w:rFonts w:ascii="Times New Roman" w:hAnsi="Times New Roman" w:cs="Times New Roman"/>
          <w:sz w:val="24"/>
          <w:szCs w:val="24"/>
        </w:rPr>
        <w:t xml:space="preserve"> cuidados paliativos: revisión de tema. </w:t>
      </w:r>
      <w:r w:rsidR="00E835F3" w:rsidRPr="00761E63">
        <w:rPr>
          <w:rFonts w:ascii="Times New Roman" w:hAnsi="Times New Roman" w:cs="Times New Roman"/>
          <w:i/>
          <w:sz w:val="24"/>
          <w:szCs w:val="24"/>
        </w:rPr>
        <w:t>Psicooncología</w:t>
      </w:r>
      <w:r w:rsidR="00E835F3" w:rsidRPr="00761E63">
        <w:rPr>
          <w:rFonts w:ascii="Times New Roman" w:hAnsi="Times New Roman" w:cs="Times New Roman"/>
          <w:sz w:val="24"/>
          <w:szCs w:val="24"/>
        </w:rPr>
        <w:t xml:space="preserve">, </w:t>
      </w:r>
      <w:r w:rsidR="00E835F3" w:rsidRPr="00761E63">
        <w:rPr>
          <w:rFonts w:ascii="Times New Roman" w:hAnsi="Times New Roman" w:cs="Times New Roman"/>
          <w:i/>
          <w:sz w:val="24"/>
          <w:szCs w:val="24"/>
        </w:rPr>
        <w:t>15</w:t>
      </w:r>
      <w:r w:rsidR="00E835F3" w:rsidRPr="00761E63">
        <w:rPr>
          <w:rFonts w:ascii="Times New Roman" w:hAnsi="Times New Roman" w:cs="Times New Roman"/>
          <w:sz w:val="24"/>
          <w:szCs w:val="24"/>
        </w:rPr>
        <w:t xml:space="preserve">(2), 345-360. </w:t>
      </w:r>
      <w:hyperlink r:id="rId12" w:history="1">
        <w:r w:rsidR="00E835F3" w:rsidRPr="00761E63">
          <w:rPr>
            <w:rStyle w:val="Hipervnculo"/>
            <w:rFonts w:ascii="Times New Roman" w:hAnsi="Times New Roman" w:cs="Times New Roman"/>
            <w:sz w:val="24"/>
            <w:szCs w:val="24"/>
          </w:rPr>
          <w:t>https://doi.org/10.5209/PSIC.61440</w:t>
        </w:r>
      </w:hyperlink>
    </w:p>
    <w:p w14:paraId="6EEA74D0" w14:textId="2B073FBF" w:rsidR="00E835F3" w:rsidRPr="00761E63" w:rsidRDefault="00047E55" w:rsidP="001139B2">
      <w:pPr>
        <w:tabs>
          <w:tab w:val="left" w:pos="2977"/>
        </w:tabs>
        <w:spacing w:before="160" w:line="240" w:lineRule="auto"/>
        <w:ind w:left="567" w:hanging="567"/>
        <w:rPr>
          <w:rStyle w:val="Hipervnculo"/>
          <w:rFonts w:ascii="Times New Roman" w:hAnsi="Times New Roman" w:cs="Times New Roman"/>
          <w:sz w:val="24"/>
          <w:szCs w:val="24"/>
        </w:rPr>
      </w:pPr>
      <w:r w:rsidRPr="00761E63">
        <w:rPr>
          <w:rFonts w:ascii="Times New Roman" w:hAnsi="Times New Roman" w:cs="Times New Roman"/>
          <w:sz w:val="24"/>
          <w:szCs w:val="24"/>
        </w:rPr>
        <w:t>AUNA (</w:t>
      </w:r>
      <w:r w:rsidR="00E62D6E">
        <w:rPr>
          <w:rFonts w:ascii="Times New Roman" w:hAnsi="Times New Roman" w:cs="Times New Roman"/>
          <w:sz w:val="24"/>
          <w:szCs w:val="24"/>
        </w:rPr>
        <w:t xml:space="preserve">febrero, </w:t>
      </w:r>
      <w:r w:rsidRPr="00761E63">
        <w:rPr>
          <w:rFonts w:ascii="Times New Roman" w:hAnsi="Times New Roman" w:cs="Times New Roman"/>
          <w:sz w:val="24"/>
          <w:szCs w:val="24"/>
        </w:rPr>
        <w:t>2021</w:t>
      </w:r>
      <w:r w:rsidR="00E835F3" w:rsidRPr="00761E63">
        <w:rPr>
          <w:rFonts w:ascii="Times New Roman" w:hAnsi="Times New Roman" w:cs="Times New Roman"/>
          <w:sz w:val="24"/>
          <w:szCs w:val="24"/>
        </w:rPr>
        <w:t xml:space="preserve">). </w:t>
      </w:r>
      <w:r w:rsidR="00E835F3" w:rsidRPr="00761E63">
        <w:rPr>
          <w:rFonts w:ascii="Times New Roman" w:hAnsi="Times New Roman" w:cs="Times New Roman"/>
          <w:i/>
          <w:sz w:val="24"/>
          <w:szCs w:val="24"/>
        </w:rPr>
        <w:t>Prevenir los cánceres más mortales está en tus manos</w:t>
      </w:r>
      <w:r w:rsidRPr="00761E63">
        <w:rPr>
          <w:rFonts w:ascii="Times New Roman" w:hAnsi="Times New Roman" w:cs="Times New Roman"/>
          <w:sz w:val="24"/>
          <w:szCs w:val="24"/>
        </w:rPr>
        <w:t>.</w:t>
      </w:r>
      <w:r w:rsidR="00E835F3" w:rsidRPr="00761E63">
        <w:rPr>
          <w:rFonts w:ascii="Times New Roman" w:hAnsi="Times New Roman" w:cs="Times New Roman"/>
          <w:sz w:val="24"/>
          <w:szCs w:val="24"/>
        </w:rPr>
        <w:t xml:space="preserve"> </w:t>
      </w:r>
      <w:hyperlink r:id="rId13" w:history="1">
        <w:r w:rsidR="00E835F3" w:rsidRPr="00761E63">
          <w:rPr>
            <w:rStyle w:val="Hipervnculo"/>
            <w:rFonts w:ascii="Times New Roman" w:hAnsi="Times New Roman" w:cs="Times New Roman"/>
            <w:sz w:val="24"/>
            <w:szCs w:val="24"/>
          </w:rPr>
          <w:t>https://auna.pe/prevenir-los-canceres-mas-mortales-esta-en-tus-manos/</w:t>
        </w:r>
      </w:hyperlink>
    </w:p>
    <w:p w14:paraId="33904DAB" w14:textId="1BA46CC7" w:rsidR="00E835F3" w:rsidRDefault="002A7355" w:rsidP="001139B2">
      <w:pPr>
        <w:tabs>
          <w:tab w:val="left" w:pos="2977"/>
        </w:tabs>
        <w:spacing w:before="160" w:line="240" w:lineRule="auto"/>
        <w:ind w:left="567" w:hanging="567"/>
        <w:rPr>
          <w:rStyle w:val="Hipervnculo"/>
          <w:rFonts w:ascii="Times New Roman" w:hAnsi="Times New Roman" w:cs="Times New Roman"/>
          <w:bCs/>
          <w:sz w:val="24"/>
          <w:szCs w:val="24"/>
          <w:lang w:val="en-GB"/>
        </w:rPr>
      </w:pPr>
      <w:r w:rsidRPr="00761E63">
        <w:rPr>
          <w:rFonts w:ascii="Times New Roman" w:hAnsi="Times New Roman" w:cs="Times New Roman"/>
          <w:bCs/>
          <w:sz w:val="24"/>
          <w:szCs w:val="24"/>
        </w:rPr>
        <w:t xml:space="preserve"> </w:t>
      </w:r>
      <w:r w:rsidRPr="00761E63">
        <w:rPr>
          <w:rFonts w:ascii="Times New Roman" w:hAnsi="Times New Roman" w:cs="Times New Roman"/>
          <w:bCs/>
          <w:sz w:val="24"/>
          <w:szCs w:val="24"/>
          <w:lang w:val="en-US"/>
        </w:rPr>
        <w:t>Beaver, K., Williamson, S., Sutton, C., Hollingworth, W., Gardner, A., Allton, B</w:t>
      </w:r>
      <w:r w:rsidRPr="008E4C5D">
        <w:rPr>
          <w:rFonts w:ascii="Times New Roman" w:hAnsi="Times New Roman" w:cs="Times New Roman"/>
          <w:bCs/>
          <w:sz w:val="24"/>
          <w:szCs w:val="24"/>
          <w:lang w:val="en-US"/>
        </w:rPr>
        <w:t>., Abdel-Aty, M.</w:t>
      </w:r>
      <w:r w:rsidR="00761E63" w:rsidRPr="008E4C5D">
        <w:rPr>
          <w:rFonts w:ascii="Times New Roman" w:hAnsi="Times New Roman" w:cs="Times New Roman"/>
          <w:bCs/>
          <w:sz w:val="24"/>
          <w:szCs w:val="24"/>
          <w:lang w:val="en-US"/>
        </w:rPr>
        <w:t>, Blackwood</w:t>
      </w:r>
      <w:r w:rsidRPr="008E4C5D">
        <w:rPr>
          <w:rFonts w:ascii="Times New Roman" w:hAnsi="Times New Roman" w:cs="Times New Roman"/>
          <w:bCs/>
          <w:sz w:val="24"/>
          <w:szCs w:val="24"/>
          <w:lang w:val="en-US"/>
        </w:rPr>
        <w:t>, K., Burns, S., Curwen, D., Ghani, R., Keating, P., Murray, S., Tomlinson, A.</w:t>
      </w:r>
      <w:r w:rsidR="00761E63" w:rsidRPr="008E4C5D">
        <w:rPr>
          <w:rFonts w:ascii="Times New Roman" w:hAnsi="Times New Roman" w:cs="Times New Roman"/>
          <w:bCs/>
          <w:sz w:val="24"/>
          <w:szCs w:val="24"/>
          <w:lang w:val="en-US"/>
        </w:rPr>
        <w:t>, Walker</w:t>
      </w:r>
      <w:r w:rsidRPr="008E4C5D">
        <w:rPr>
          <w:rFonts w:ascii="Times New Roman" w:hAnsi="Times New Roman" w:cs="Times New Roman"/>
          <w:bCs/>
          <w:sz w:val="24"/>
          <w:szCs w:val="24"/>
          <w:lang w:val="en-US"/>
        </w:rPr>
        <w:t>, B., Willett, M., Wood, N. y Martin-Hirsch, P. (2016).</w:t>
      </w:r>
      <w:r w:rsidR="00E835F3" w:rsidRPr="008E4C5D">
        <w:rPr>
          <w:rFonts w:ascii="Times New Roman" w:hAnsi="Times New Roman" w:cs="Times New Roman"/>
          <w:sz w:val="24"/>
          <w:szCs w:val="24"/>
          <w:lang w:val="en-US"/>
        </w:rPr>
        <w:t xml:space="preserve"> </w:t>
      </w:r>
      <w:r w:rsidR="00E835F3" w:rsidRPr="008E4C5D">
        <w:rPr>
          <w:rFonts w:ascii="Times New Roman" w:hAnsi="Times New Roman" w:cs="Times New Roman"/>
          <w:bCs/>
          <w:sz w:val="24"/>
          <w:szCs w:val="24"/>
          <w:lang w:val="en-US"/>
        </w:rPr>
        <w:t>Comparing hospital and telephone follow-up for patients treated for stage-I endometrial cancer</w:t>
      </w:r>
      <w:r w:rsidR="00E835F3" w:rsidRPr="008E4C5D">
        <w:rPr>
          <w:rFonts w:ascii="Times New Roman" w:hAnsi="Times New Roman" w:cs="Times New Roman"/>
          <w:bCs/>
          <w:sz w:val="24"/>
          <w:szCs w:val="24"/>
          <w:u w:val="single"/>
          <w:lang w:val="en-US"/>
        </w:rPr>
        <w:t xml:space="preserve"> </w:t>
      </w:r>
      <w:r w:rsidR="00E835F3" w:rsidRPr="008E4C5D">
        <w:rPr>
          <w:rFonts w:ascii="Times New Roman" w:hAnsi="Times New Roman" w:cs="Times New Roman"/>
          <w:bCs/>
          <w:sz w:val="24"/>
          <w:szCs w:val="24"/>
          <w:lang w:val="en-US"/>
        </w:rPr>
        <w:t>(ENDCAT trial</w:t>
      </w:r>
      <w:r w:rsidR="00E835F3" w:rsidRPr="00761E63">
        <w:rPr>
          <w:rFonts w:ascii="Times New Roman" w:hAnsi="Times New Roman" w:cs="Times New Roman"/>
          <w:bCs/>
          <w:sz w:val="24"/>
          <w:szCs w:val="24"/>
          <w:lang w:val="en-US"/>
        </w:rPr>
        <w:t xml:space="preserve">): a randomised, multicentre, non-inferiority trial. </w:t>
      </w:r>
      <w:r w:rsidRPr="00761E63">
        <w:rPr>
          <w:rFonts w:ascii="Times New Roman" w:hAnsi="Times New Roman" w:cs="Times New Roman"/>
          <w:bCs/>
          <w:i/>
          <w:sz w:val="24"/>
          <w:szCs w:val="24"/>
          <w:lang w:val="en-US"/>
        </w:rPr>
        <w:t>BJOG: An International Journal of Obstetrics &amp; Gynaecology</w:t>
      </w:r>
      <w:r w:rsidRPr="00761E63">
        <w:rPr>
          <w:rFonts w:ascii="Times New Roman" w:hAnsi="Times New Roman" w:cs="Times New Roman"/>
          <w:bCs/>
          <w:sz w:val="24"/>
          <w:szCs w:val="24"/>
          <w:lang w:val="en-US"/>
        </w:rPr>
        <w:t xml:space="preserve"> ,</w:t>
      </w:r>
      <w:r w:rsidR="00E835F3" w:rsidRPr="00761E63">
        <w:rPr>
          <w:rFonts w:ascii="Times New Roman" w:hAnsi="Times New Roman" w:cs="Times New Roman"/>
          <w:bCs/>
          <w:sz w:val="24"/>
          <w:szCs w:val="24"/>
          <w:lang w:val="en-GB"/>
        </w:rPr>
        <w:t xml:space="preserve"> </w:t>
      </w:r>
      <w:r w:rsidR="00E835F3" w:rsidRPr="00761E63">
        <w:rPr>
          <w:rFonts w:ascii="Times New Roman" w:hAnsi="Times New Roman" w:cs="Times New Roman"/>
          <w:bCs/>
          <w:i/>
          <w:sz w:val="24"/>
          <w:szCs w:val="24"/>
          <w:lang w:val="en-GB"/>
        </w:rPr>
        <w:t>124</w:t>
      </w:r>
      <w:r w:rsidR="00E835F3" w:rsidRPr="00761E63">
        <w:rPr>
          <w:rFonts w:ascii="Times New Roman" w:hAnsi="Times New Roman" w:cs="Times New Roman"/>
          <w:bCs/>
          <w:sz w:val="24"/>
          <w:szCs w:val="24"/>
          <w:lang w:val="en-GB"/>
        </w:rPr>
        <w:t>(1)</w:t>
      </w:r>
      <w:r w:rsidRPr="00761E63">
        <w:rPr>
          <w:rFonts w:ascii="Times New Roman" w:hAnsi="Times New Roman" w:cs="Times New Roman"/>
          <w:bCs/>
          <w:sz w:val="24"/>
          <w:szCs w:val="24"/>
          <w:lang w:val="en-GB"/>
        </w:rPr>
        <w:t xml:space="preserve">, </w:t>
      </w:r>
      <w:r w:rsidR="00E835F3" w:rsidRPr="00761E63">
        <w:rPr>
          <w:rFonts w:ascii="Times New Roman" w:hAnsi="Times New Roman" w:cs="Times New Roman"/>
          <w:bCs/>
          <w:sz w:val="24"/>
          <w:szCs w:val="24"/>
          <w:lang w:val="en-GB"/>
        </w:rPr>
        <w:t xml:space="preserve">150-160.  </w:t>
      </w:r>
      <w:hyperlink r:id="rId14" w:history="1">
        <w:r w:rsidR="00E835F3" w:rsidRPr="00761E63">
          <w:rPr>
            <w:rStyle w:val="Hipervnculo"/>
            <w:rFonts w:ascii="Times New Roman" w:hAnsi="Times New Roman" w:cs="Times New Roman"/>
            <w:bCs/>
            <w:sz w:val="24"/>
            <w:szCs w:val="24"/>
            <w:lang w:val="en-GB"/>
          </w:rPr>
          <w:t>https://doi.org/10.1111/1471-0528.14000</w:t>
        </w:r>
      </w:hyperlink>
    </w:p>
    <w:p w14:paraId="42006792" w14:textId="436989D4" w:rsidR="00E835F3" w:rsidRPr="00761E63" w:rsidRDefault="00E835F3" w:rsidP="001139B2">
      <w:pPr>
        <w:tabs>
          <w:tab w:val="left" w:pos="2977"/>
        </w:tabs>
        <w:spacing w:before="160" w:line="240" w:lineRule="auto"/>
        <w:ind w:left="567" w:hanging="567"/>
        <w:rPr>
          <w:rStyle w:val="Hipervnculo"/>
          <w:rFonts w:ascii="Times New Roman" w:hAnsi="Times New Roman" w:cs="Times New Roman"/>
          <w:color w:val="auto"/>
          <w:sz w:val="24"/>
          <w:szCs w:val="24"/>
          <w:u w:val="none"/>
        </w:rPr>
      </w:pPr>
      <w:r w:rsidRPr="00761E63">
        <w:rPr>
          <w:rFonts w:ascii="Times New Roman" w:hAnsi="Times New Roman" w:cs="Times New Roman"/>
          <w:sz w:val="24"/>
          <w:szCs w:val="24"/>
        </w:rPr>
        <w:t>Ben-</w:t>
      </w:r>
      <w:r w:rsidRPr="008E4C5D">
        <w:rPr>
          <w:rFonts w:ascii="Times New Roman" w:hAnsi="Times New Roman" w:cs="Times New Roman"/>
          <w:sz w:val="24"/>
          <w:szCs w:val="24"/>
        </w:rPr>
        <w:t>Aharon</w:t>
      </w:r>
      <w:r w:rsidR="00514428" w:rsidRPr="008E4C5D">
        <w:rPr>
          <w:rFonts w:ascii="Times New Roman" w:hAnsi="Times New Roman" w:cs="Times New Roman"/>
          <w:sz w:val="24"/>
          <w:szCs w:val="24"/>
        </w:rPr>
        <w:t>,</w:t>
      </w:r>
      <w:r w:rsidRPr="008E4C5D">
        <w:rPr>
          <w:rFonts w:ascii="Times New Roman" w:hAnsi="Times New Roman" w:cs="Times New Roman"/>
          <w:sz w:val="24"/>
          <w:szCs w:val="24"/>
        </w:rPr>
        <w:t xml:space="preserve"> I</w:t>
      </w:r>
      <w:r w:rsidR="00514428" w:rsidRPr="008E4C5D">
        <w:rPr>
          <w:rFonts w:ascii="Times New Roman" w:hAnsi="Times New Roman" w:cs="Times New Roman"/>
          <w:sz w:val="24"/>
          <w:szCs w:val="24"/>
        </w:rPr>
        <w:t>.</w:t>
      </w:r>
      <w:r w:rsidRPr="008E4C5D">
        <w:rPr>
          <w:rFonts w:ascii="Times New Roman" w:hAnsi="Times New Roman" w:cs="Times New Roman"/>
          <w:sz w:val="24"/>
          <w:szCs w:val="24"/>
        </w:rPr>
        <w:t>, Goshen-Lago</w:t>
      </w:r>
      <w:r w:rsidR="00514428" w:rsidRPr="008E4C5D">
        <w:rPr>
          <w:rFonts w:ascii="Times New Roman" w:hAnsi="Times New Roman" w:cs="Times New Roman"/>
          <w:sz w:val="24"/>
          <w:szCs w:val="24"/>
        </w:rPr>
        <w:t>,</w:t>
      </w:r>
      <w:r w:rsidRPr="008E4C5D">
        <w:rPr>
          <w:rFonts w:ascii="Times New Roman" w:hAnsi="Times New Roman" w:cs="Times New Roman"/>
          <w:sz w:val="24"/>
          <w:szCs w:val="24"/>
        </w:rPr>
        <w:t xml:space="preserve"> T</w:t>
      </w:r>
      <w:r w:rsidR="00514428" w:rsidRPr="008E4C5D">
        <w:rPr>
          <w:rFonts w:ascii="Times New Roman" w:hAnsi="Times New Roman" w:cs="Times New Roman"/>
          <w:sz w:val="24"/>
          <w:szCs w:val="24"/>
        </w:rPr>
        <w:t>.</w:t>
      </w:r>
      <w:r w:rsidRPr="008E4C5D">
        <w:rPr>
          <w:rFonts w:ascii="Times New Roman" w:hAnsi="Times New Roman" w:cs="Times New Roman"/>
          <w:sz w:val="24"/>
          <w:szCs w:val="24"/>
        </w:rPr>
        <w:t>,</w:t>
      </w:r>
      <w:r w:rsidRPr="00761E63">
        <w:rPr>
          <w:rFonts w:ascii="Times New Roman" w:hAnsi="Times New Roman" w:cs="Times New Roman"/>
          <w:sz w:val="24"/>
          <w:szCs w:val="24"/>
        </w:rPr>
        <w:t xml:space="preserve"> Turgeman</w:t>
      </w:r>
      <w:r w:rsidR="00514428" w:rsidRPr="00761E63">
        <w:rPr>
          <w:rFonts w:ascii="Times New Roman" w:hAnsi="Times New Roman" w:cs="Times New Roman"/>
          <w:sz w:val="24"/>
          <w:szCs w:val="24"/>
        </w:rPr>
        <w:t>,</w:t>
      </w:r>
      <w:r w:rsidRPr="00761E63">
        <w:rPr>
          <w:rFonts w:ascii="Times New Roman" w:hAnsi="Times New Roman" w:cs="Times New Roman"/>
          <w:sz w:val="24"/>
          <w:szCs w:val="24"/>
        </w:rPr>
        <w:t xml:space="preserve"> I</w:t>
      </w:r>
      <w:r w:rsidR="00514428" w:rsidRPr="00761E63">
        <w:rPr>
          <w:rFonts w:ascii="Times New Roman" w:hAnsi="Times New Roman" w:cs="Times New Roman"/>
          <w:sz w:val="24"/>
          <w:szCs w:val="24"/>
        </w:rPr>
        <w:t>.</w:t>
      </w:r>
      <w:r w:rsidRPr="00761E63">
        <w:rPr>
          <w:rFonts w:ascii="Times New Roman" w:hAnsi="Times New Roman" w:cs="Times New Roman"/>
          <w:sz w:val="24"/>
          <w:szCs w:val="24"/>
        </w:rPr>
        <w:t xml:space="preserve">, </w:t>
      </w:r>
      <w:r w:rsidR="00514428" w:rsidRPr="00761E63">
        <w:rPr>
          <w:rFonts w:ascii="Times New Roman" w:hAnsi="Times New Roman" w:cs="Times New Roman"/>
          <w:sz w:val="24"/>
          <w:szCs w:val="24"/>
        </w:rPr>
        <w:t xml:space="preserve">Fontana, E., Smyth, E. y Lordick, F.  </w:t>
      </w:r>
      <w:r w:rsidRPr="00761E63">
        <w:rPr>
          <w:rFonts w:ascii="Times New Roman" w:hAnsi="Times New Roman" w:cs="Times New Roman"/>
          <w:sz w:val="24"/>
          <w:szCs w:val="24"/>
          <w:lang w:val="en-US"/>
        </w:rPr>
        <w:t>(2020)</w:t>
      </w:r>
      <w:r w:rsidR="00514428" w:rsidRPr="00761E63">
        <w:rPr>
          <w:rFonts w:ascii="Times New Roman" w:hAnsi="Times New Roman" w:cs="Times New Roman"/>
          <w:sz w:val="24"/>
          <w:szCs w:val="24"/>
          <w:lang w:val="en-US"/>
        </w:rPr>
        <w:t>.</w:t>
      </w:r>
      <w:r w:rsidRPr="00761E63">
        <w:rPr>
          <w:rFonts w:ascii="Times New Roman" w:hAnsi="Times New Roman" w:cs="Times New Roman"/>
          <w:sz w:val="24"/>
          <w:szCs w:val="24"/>
          <w:lang w:val="en-US"/>
        </w:rPr>
        <w:t xml:space="preserve"> </w:t>
      </w:r>
      <w:r w:rsidRPr="00761E63">
        <w:rPr>
          <w:rFonts w:ascii="Times New Roman" w:hAnsi="Times New Roman" w:cs="Times New Roman"/>
          <w:sz w:val="24"/>
          <w:szCs w:val="24"/>
          <w:lang w:val="en-GB"/>
        </w:rPr>
        <w:t>Young patients with cancer and a digital social network: the voice beyond the clinic.</w:t>
      </w:r>
      <w:r w:rsidR="00514428" w:rsidRPr="00761E63">
        <w:rPr>
          <w:rFonts w:ascii="Times New Roman" w:hAnsi="Times New Roman" w:cs="Times New Roman"/>
          <w:sz w:val="24"/>
          <w:szCs w:val="24"/>
          <w:lang w:val="en-GB"/>
        </w:rPr>
        <w:t xml:space="preserve"> </w:t>
      </w:r>
      <w:r w:rsidR="00514428" w:rsidRPr="00761E63">
        <w:rPr>
          <w:rFonts w:ascii="Times New Roman" w:hAnsi="Times New Roman" w:cs="Times New Roman"/>
          <w:i/>
          <w:sz w:val="24"/>
          <w:szCs w:val="24"/>
        </w:rPr>
        <w:t>ESMO Open Cancer Horizons</w:t>
      </w:r>
      <w:r w:rsidR="00514428" w:rsidRPr="00761E63">
        <w:rPr>
          <w:rFonts w:ascii="Times New Roman" w:hAnsi="Times New Roman" w:cs="Times New Roman"/>
          <w:sz w:val="24"/>
          <w:szCs w:val="24"/>
        </w:rPr>
        <w:t>,</w:t>
      </w:r>
      <w:r w:rsidRPr="00761E63">
        <w:rPr>
          <w:rFonts w:ascii="Times New Roman" w:hAnsi="Times New Roman" w:cs="Times New Roman"/>
          <w:sz w:val="24"/>
          <w:szCs w:val="24"/>
        </w:rPr>
        <w:t xml:space="preserve"> </w:t>
      </w:r>
      <w:r w:rsidRPr="00761E63">
        <w:rPr>
          <w:rFonts w:ascii="Times New Roman" w:hAnsi="Times New Roman" w:cs="Times New Roman"/>
          <w:i/>
          <w:sz w:val="24"/>
          <w:szCs w:val="24"/>
        </w:rPr>
        <w:t>5</w:t>
      </w:r>
      <w:r w:rsidR="00514428" w:rsidRPr="00761E63">
        <w:rPr>
          <w:rFonts w:ascii="Times New Roman" w:hAnsi="Times New Roman" w:cs="Times New Roman"/>
          <w:sz w:val="24"/>
          <w:szCs w:val="24"/>
        </w:rPr>
        <w:t>,</w:t>
      </w:r>
      <w:r w:rsidRPr="00761E63">
        <w:rPr>
          <w:rFonts w:ascii="Times New Roman" w:hAnsi="Times New Roman" w:cs="Times New Roman"/>
          <w:sz w:val="24"/>
          <w:szCs w:val="24"/>
        </w:rPr>
        <w:t xml:space="preserve"> e000651. </w:t>
      </w:r>
      <w:hyperlink r:id="rId15" w:history="1">
        <w:r w:rsidRPr="00761E63">
          <w:rPr>
            <w:rStyle w:val="Hipervnculo"/>
            <w:rFonts w:ascii="Times New Roman" w:hAnsi="Times New Roman" w:cs="Times New Roman"/>
            <w:sz w:val="24"/>
            <w:szCs w:val="24"/>
          </w:rPr>
          <w:t>https://doi.org/10.1136/esmoopen-2019-000651</w:t>
        </w:r>
      </w:hyperlink>
    </w:p>
    <w:p w14:paraId="24922CB3" w14:textId="7056EE29" w:rsidR="00E835F3" w:rsidRPr="00761E63" w:rsidRDefault="00835376" w:rsidP="001139B2">
      <w:pPr>
        <w:tabs>
          <w:tab w:val="left" w:pos="2977"/>
        </w:tabs>
        <w:spacing w:before="160" w:line="240" w:lineRule="auto"/>
        <w:ind w:left="567" w:hanging="567"/>
        <w:rPr>
          <w:rStyle w:val="Hipervnculo"/>
          <w:rFonts w:ascii="Times New Roman" w:hAnsi="Times New Roman" w:cs="Times New Roman"/>
          <w:color w:val="auto"/>
          <w:sz w:val="24"/>
          <w:szCs w:val="24"/>
          <w:u w:val="none"/>
          <w:shd w:val="clear" w:color="auto" w:fill="F4B083" w:themeFill="accent2" w:themeFillTint="99"/>
        </w:rPr>
      </w:pPr>
      <w:r w:rsidRPr="00761E63">
        <w:rPr>
          <w:rFonts w:ascii="Times New Roman" w:hAnsi="Times New Roman" w:cs="Times New Roman"/>
          <w:sz w:val="24"/>
          <w:szCs w:val="24"/>
        </w:rPr>
        <w:t xml:space="preserve">Carrillo, G. M., Laguna, M. de la L., Gómez, O. J., </w:t>
      </w:r>
      <w:r w:rsidRPr="008E4C5D">
        <w:rPr>
          <w:rFonts w:ascii="Times New Roman" w:hAnsi="Times New Roman" w:cs="Times New Roman"/>
          <w:sz w:val="24"/>
          <w:szCs w:val="24"/>
        </w:rPr>
        <w:t>Chaparro, L.</w:t>
      </w:r>
      <w:r w:rsidRPr="00761E63">
        <w:rPr>
          <w:rFonts w:ascii="Times New Roman" w:hAnsi="Times New Roman" w:cs="Times New Roman"/>
          <w:sz w:val="24"/>
          <w:szCs w:val="24"/>
        </w:rPr>
        <w:t xml:space="preserve"> y Carreño, S.P. </w:t>
      </w:r>
      <w:r w:rsidR="00E835F3" w:rsidRPr="00761E63">
        <w:rPr>
          <w:rFonts w:ascii="Times New Roman" w:hAnsi="Times New Roman" w:cs="Times New Roman"/>
          <w:sz w:val="24"/>
          <w:szCs w:val="24"/>
        </w:rPr>
        <w:t xml:space="preserve">(2021). Efecto de una intervención educativa para cuidadores familiares de personas con cáncer en cirugía. </w:t>
      </w:r>
      <w:r w:rsidR="00E835F3" w:rsidRPr="00761E63">
        <w:rPr>
          <w:rFonts w:ascii="Times New Roman" w:hAnsi="Times New Roman" w:cs="Times New Roman"/>
          <w:i/>
          <w:sz w:val="24"/>
          <w:szCs w:val="24"/>
        </w:rPr>
        <w:t>Enfermería Global</w:t>
      </w:r>
      <w:r w:rsidRPr="00761E63">
        <w:rPr>
          <w:rFonts w:ascii="Times New Roman" w:hAnsi="Times New Roman" w:cs="Times New Roman"/>
          <w:sz w:val="24"/>
          <w:szCs w:val="24"/>
        </w:rPr>
        <w:t>,</w:t>
      </w:r>
      <w:r w:rsidR="00E835F3" w:rsidRPr="00761E63">
        <w:rPr>
          <w:rFonts w:ascii="Times New Roman" w:hAnsi="Times New Roman" w:cs="Times New Roman"/>
          <w:sz w:val="24"/>
          <w:szCs w:val="24"/>
        </w:rPr>
        <w:t xml:space="preserve"> </w:t>
      </w:r>
      <w:r w:rsidR="00E835F3" w:rsidRPr="00761E63">
        <w:rPr>
          <w:rFonts w:ascii="Times New Roman" w:hAnsi="Times New Roman" w:cs="Times New Roman"/>
          <w:i/>
          <w:sz w:val="24"/>
          <w:szCs w:val="24"/>
        </w:rPr>
        <w:t>20</w:t>
      </w:r>
      <w:r w:rsidR="00E835F3" w:rsidRPr="00761E63">
        <w:rPr>
          <w:rFonts w:ascii="Times New Roman" w:hAnsi="Times New Roman" w:cs="Times New Roman"/>
          <w:sz w:val="24"/>
          <w:szCs w:val="24"/>
        </w:rPr>
        <w:t>(1)</w:t>
      </w:r>
      <w:r w:rsidRPr="00761E63">
        <w:rPr>
          <w:rFonts w:ascii="Times New Roman" w:hAnsi="Times New Roman" w:cs="Times New Roman"/>
          <w:sz w:val="24"/>
          <w:szCs w:val="24"/>
        </w:rPr>
        <w:t xml:space="preserve">, </w:t>
      </w:r>
      <w:r w:rsidR="00E835F3" w:rsidRPr="00761E63">
        <w:rPr>
          <w:rFonts w:ascii="Times New Roman" w:hAnsi="Times New Roman" w:cs="Times New Roman"/>
          <w:sz w:val="24"/>
          <w:szCs w:val="24"/>
        </w:rPr>
        <w:t xml:space="preserve">395-419. </w:t>
      </w:r>
      <w:hyperlink r:id="rId16" w:history="1">
        <w:r w:rsidR="00E835F3" w:rsidRPr="00761E63">
          <w:rPr>
            <w:rStyle w:val="Hipervnculo"/>
            <w:rFonts w:ascii="Times New Roman" w:hAnsi="Times New Roman" w:cs="Times New Roman"/>
            <w:sz w:val="24"/>
            <w:szCs w:val="24"/>
          </w:rPr>
          <w:t>https://doi.org/10.6018/eglobal.419811</w:t>
        </w:r>
      </w:hyperlink>
    </w:p>
    <w:p w14:paraId="16C98EA5" w14:textId="3D8CCA2E" w:rsidR="00E835F3" w:rsidRPr="00761E63" w:rsidRDefault="00835376" w:rsidP="001139B2">
      <w:pPr>
        <w:tabs>
          <w:tab w:val="left" w:pos="2977"/>
        </w:tabs>
        <w:spacing w:before="160" w:line="240" w:lineRule="auto"/>
        <w:ind w:left="567" w:hanging="567"/>
        <w:rPr>
          <w:rStyle w:val="Hipervnculo"/>
          <w:rFonts w:ascii="Times New Roman" w:hAnsi="Times New Roman" w:cs="Times New Roman"/>
          <w:sz w:val="24"/>
          <w:szCs w:val="24"/>
          <w:lang w:val="es-ES"/>
        </w:rPr>
      </w:pPr>
      <w:r w:rsidRPr="00761E63">
        <w:rPr>
          <w:rFonts w:ascii="Times New Roman" w:hAnsi="Times New Roman" w:cs="Times New Roman"/>
          <w:sz w:val="24"/>
          <w:szCs w:val="24"/>
        </w:rPr>
        <w:t>Cheung, C. K. y Zebrack, B. </w:t>
      </w:r>
      <w:r w:rsidR="00E835F3" w:rsidRPr="00761E63">
        <w:rPr>
          <w:rFonts w:ascii="Times New Roman" w:hAnsi="Times New Roman" w:cs="Times New Roman"/>
          <w:sz w:val="24"/>
          <w:szCs w:val="24"/>
        </w:rPr>
        <w:t>(201</w:t>
      </w:r>
      <w:r w:rsidR="00466922" w:rsidRPr="00761E63">
        <w:rPr>
          <w:rFonts w:ascii="Times New Roman" w:hAnsi="Times New Roman" w:cs="Times New Roman"/>
          <w:sz w:val="24"/>
          <w:szCs w:val="24"/>
        </w:rPr>
        <w:t>6</w:t>
      </w:r>
      <w:r w:rsidR="00E835F3" w:rsidRPr="00761E63">
        <w:rPr>
          <w:rFonts w:ascii="Times New Roman" w:hAnsi="Times New Roman" w:cs="Times New Roman"/>
          <w:sz w:val="24"/>
          <w:szCs w:val="24"/>
        </w:rPr>
        <w:t>)</w:t>
      </w:r>
      <w:r w:rsidRPr="00761E63">
        <w:rPr>
          <w:rFonts w:ascii="Times New Roman" w:hAnsi="Times New Roman" w:cs="Times New Roman"/>
          <w:sz w:val="24"/>
          <w:szCs w:val="24"/>
        </w:rPr>
        <w:t>.</w:t>
      </w:r>
      <w:r w:rsidR="00E835F3" w:rsidRPr="00761E63">
        <w:rPr>
          <w:rFonts w:ascii="Times New Roman" w:hAnsi="Times New Roman" w:cs="Times New Roman"/>
          <w:sz w:val="24"/>
          <w:szCs w:val="24"/>
        </w:rPr>
        <w:t xml:space="preserve"> </w:t>
      </w:r>
      <w:r w:rsidR="00E835F3" w:rsidRPr="00761E63">
        <w:rPr>
          <w:rFonts w:ascii="Times New Roman" w:hAnsi="Times New Roman" w:cs="Times New Roman"/>
          <w:sz w:val="24"/>
          <w:szCs w:val="24"/>
          <w:lang w:val="en-GB"/>
        </w:rPr>
        <w:t xml:space="preserve">What do adolescents and young adults want from cancer resources? Insights from a Delphi panel of AYA patients. </w:t>
      </w:r>
      <w:r w:rsidR="00E835F3" w:rsidRPr="00761E63">
        <w:rPr>
          <w:rFonts w:ascii="Times New Roman" w:hAnsi="Times New Roman" w:cs="Times New Roman"/>
          <w:i/>
          <w:sz w:val="24"/>
          <w:szCs w:val="24"/>
          <w:lang w:val="en-US"/>
        </w:rPr>
        <w:t>Support</w:t>
      </w:r>
      <w:r w:rsidR="009B4AD3" w:rsidRPr="00761E63">
        <w:rPr>
          <w:rFonts w:ascii="Times New Roman" w:hAnsi="Times New Roman" w:cs="Times New Roman"/>
          <w:i/>
          <w:sz w:val="24"/>
          <w:szCs w:val="24"/>
          <w:lang w:val="en-US"/>
        </w:rPr>
        <w:t>ive</w:t>
      </w:r>
      <w:r w:rsidR="00E835F3" w:rsidRPr="00761E63">
        <w:rPr>
          <w:rFonts w:ascii="Times New Roman" w:hAnsi="Times New Roman" w:cs="Times New Roman"/>
          <w:i/>
          <w:sz w:val="24"/>
          <w:szCs w:val="24"/>
          <w:lang w:val="en-US"/>
        </w:rPr>
        <w:t xml:space="preserve"> Care</w:t>
      </w:r>
      <w:r w:rsidR="009B4AD3" w:rsidRPr="00761E63">
        <w:rPr>
          <w:rFonts w:ascii="Times New Roman" w:hAnsi="Times New Roman" w:cs="Times New Roman"/>
          <w:i/>
          <w:sz w:val="24"/>
          <w:szCs w:val="24"/>
          <w:lang w:val="en-US"/>
        </w:rPr>
        <w:t xml:space="preserve"> in</w:t>
      </w:r>
      <w:r w:rsidR="00E835F3" w:rsidRPr="00761E63">
        <w:rPr>
          <w:rFonts w:ascii="Times New Roman" w:hAnsi="Times New Roman" w:cs="Times New Roman"/>
          <w:i/>
          <w:sz w:val="24"/>
          <w:szCs w:val="24"/>
          <w:lang w:val="en-US"/>
        </w:rPr>
        <w:t xml:space="preserve"> Cancer</w:t>
      </w:r>
      <w:r w:rsidR="009B4AD3" w:rsidRPr="00761E63">
        <w:rPr>
          <w:rFonts w:ascii="Times New Roman" w:hAnsi="Times New Roman" w:cs="Times New Roman"/>
          <w:i/>
          <w:sz w:val="24"/>
          <w:szCs w:val="24"/>
          <w:lang w:val="en-US"/>
        </w:rPr>
        <w:t>,</w:t>
      </w:r>
      <w:r w:rsidR="00E835F3" w:rsidRPr="00761E63">
        <w:rPr>
          <w:rFonts w:ascii="Times New Roman" w:hAnsi="Times New Roman" w:cs="Times New Roman"/>
          <w:sz w:val="24"/>
          <w:szCs w:val="24"/>
          <w:lang w:val="en-US"/>
        </w:rPr>
        <w:t xml:space="preserve"> </w:t>
      </w:r>
      <w:r w:rsidR="00E835F3" w:rsidRPr="00761E63">
        <w:rPr>
          <w:rFonts w:ascii="Times New Roman" w:hAnsi="Times New Roman" w:cs="Times New Roman"/>
          <w:i/>
          <w:sz w:val="24"/>
          <w:szCs w:val="24"/>
          <w:lang w:val="en-US"/>
        </w:rPr>
        <w:t>29</w:t>
      </w:r>
      <w:r w:rsidR="00E835F3" w:rsidRPr="00761E63">
        <w:rPr>
          <w:rFonts w:ascii="Times New Roman" w:hAnsi="Times New Roman" w:cs="Times New Roman"/>
          <w:sz w:val="24"/>
          <w:szCs w:val="24"/>
          <w:lang w:val="en-US"/>
        </w:rPr>
        <w:t>(9)</w:t>
      </w:r>
      <w:r w:rsidR="009B4AD3" w:rsidRPr="00761E63">
        <w:rPr>
          <w:rFonts w:ascii="Times New Roman" w:hAnsi="Times New Roman" w:cs="Times New Roman"/>
          <w:sz w:val="24"/>
          <w:szCs w:val="24"/>
          <w:lang w:val="en-US"/>
        </w:rPr>
        <w:t xml:space="preserve">, </w:t>
      </w:r>
      <w:r w:rsidR="00E835F3" w:rsidRPr="00761E63">
        <w:rPr>
          <w:rFonts w:ascii="Times New Roman" w:hAnsi="Times New Roman" w:cs="Times New Roman"/>
          <w:sz w:val="24"/>
          <w:szCs w:val="24"/>
          <w:lang w:val="en-US"/>
        </w:rPr>
        <w:t>119-126.</w:t>
      </w:r>
      <w:r w:rsidR="009B4AD3" w:rsidRPr="00761E63">
        <w:rPr>
          <w:rFonts w:ascii="Times New Roman" w:hAnsi="Times New Roman" w:cs="Times New Roman"/>
          <w:sz w:val="24"/>
          <w:szCs w:val="24"/>
          <w:lang w:val="en-US"/>
        </w:rPr>
        <w:t xml:space="preserve"> </w:t>
      </w:r>
      <w:r w:rsidR="00E835F3" w:rsidRPr="00761E63">
        <w:rPr>
          <w:rFonts w:ascii="Times New Roman" w:hAnsi="Times New Roman" w:cs="Times New Roman"/>
          <w:sz w:val="24"/>
          <w:szCs w:val="24"/>
          <w:lang w:val="en-GB"/>
        </w:rPr>
        <w:t xml:space="preserve"> </w:t>
      </w:r>
      <w:hyperlink r:id="rId17" w:history="1">
        <w:r w:rsidR="00E835F3" w:rsidRPr="00761E63">
          <w:rPr>
            <w:rStyle w:val="Hipervnculo"/>
            <w:rFonts w:ascii="Times New Roman" w:hAnsi="Times New Roman" w:cs="Times New Roman"/>
            <w:sz w:val="24"/>
            <w:szCs w:val="24"/>
          </w:rPr>
          <w:t>https://doi.org/10.1007/s00520-016-3396-7</w:t>
        </w:r>
      </w:hyperlink>
    </w:p>
    <w:p w14:paraId="4D720B95" w14:textId="6AA12C43" w:rsidR="00E835F3" w:rsidRPr="00761E63" w:rsidRDefault="00E835F3" w:rsidP="001139B2">
      <w:pPr>
        <w:tabs>
          <w:tab w:val="left" w:pos="2977"/>
        </w:tabs>
        <w:spacing w:before="160" w:line="240" w:lineRule="auto"/>
        <w:ind w:left="567" w:hanging="567"/>
        <w:rPr>
          <w:rStyle w:val="Hipervnculo"/>
          <w:rFonts w:ascii="Times New Roman" w:hAnsi="Times New Roman" w:cs="Times New Roman"/>
          <w:bCs/>
          <w:sz w:val="24"/>
          <w:szCs w:val="24"/>
          <w:lang w:val="en-GB"/>
        </w:rPr>
      </w:pPr>
      <w:bookmarkStart w:id="7" w:name="_Hlk89422321"/>
      <w:r w:rsidRPr="00761E63">
        <w:rPr>
          <w:rStyle w:val="Hipervnculo"/>
          <w:rFonts w:ascii="Times New Roman" w:hAnsi="Times New Roman" w:cs="Times New Roman"/>
          <w:bCs/>
          <w:color w:val="auto"/>
          <w:sz w:val="24"/>
          <w:szCs w:val="24"/>
          <w:u w:val="none"/>
        </w:rPr>
        <w:t>Choratas</w:t>
      </w:r>
      <w:r w:rsidR="00A827B7" w:rsidRPr="00761E63">
        <w:rPr>
          <w:rStyle w:val="Hipervnculo"/>
          <w:rFonts w:ascii="Times New Roman" w:hAnsi="Times New Roman" w:cs="Times New Roman"/>
          <w:bCs/>
          <w:color w:val="auto"/>
          <w:sz w:val="24"/>
          <w:szCs w:val="24"/>
          <w:u w:val="none"/>
        </w:rPr>
        <w:t>,</w:t>
      </w:r>
      <w:r w:rsidRPr="00761E63">
        <w:rPr>
          <w:rStyle w:val="Hipervnculo"/>
          <w:rFonts w:ascii="Times New Roman" w:hAnsi="Times New Roman" w:cs="Times New Roman"/>
          <w:bCs/>
          <w:color w:val="auto"/>
          <w:sz w:val="24"/>
          <w:szCs w:val="24"/>
          <w:u w:val="none"/>
        </w:rPr>
        <w:t xml:space="preserve"> A</w:t>
      </w:r>
      <w:r w:rsidR="00A827B7" w:rsidRPr="00761E63">
        <w:rPr>
          <w:rStyle w:val="Hipervnculo"/>
          <w:rFonts w:ascii="Times New Roman" w:hAnsi="Times New Roman" w:cs="Times New Roman"/>
          <w:bCs/>
          <w:color w:val="auto"/>
          <w:sz w:val="24"/>
          <w:szCs w:val="24"/>
          <w:u w:val="none"/>
        </w:rPr>
        <w:t>.</w:t>
      </w:r>
      <w:r w:rsidRPr="00761E63">
        <w:rPr>
          <w:rStyle w:val="Hipervnculo"/>
          <w:rFonts w:ascii="Times New Roman" w:hAnsi="Times New Roman" w:cs="Times New Roman"/>
          <w:bCs/>
          <w:color w:val="auto"/>
          <w:sz w:val="24"/>
          <w:szCs w:val="24"/>
          <w:u w:val="none"/>
        </w:rPr>
        <w:t>, Papastavrou</w:t>
      </w:r>
      <w:r w:rsidR="00A827B7" w:rsidRPr="00761E63">
        <w:rPr>
          <w:rStyle w:val="Hipervnculo"/>
          <w:rFonts w:ascii="Times New Roman" w:hAnsi="Times New Roman" w:cs="Times New Roman"/>
          <w:bCs/>
          <w:color w:val="auto"/>
          <w:sz w:val="24"/>
          <w:szCs w:val="24"/>
          <w:u w:val="none"/>
        </w:rPr>
        <w:t>,</w:t>
      </w:r>
      <w:r w:rsidRPr="00761E63">
        <w:rPr>
          <w:rStyle w:val="Hipervnculo"/>
          <w:rFonts w:ascii="Times New Roman" w:hAnsi="Times New Roman" w:cs="Times New Roman"/>
          <w:bCs/>
          <w:color w:val="auto"/>
          <w:sz w:val="24"/>
          <w:szCs w:val="24"/>
          <w:u w:val="none"/>
        </w:rPr>
        <w:t xml:space="preserve"> E</w:t>
      </w:r>
      <w:r w:rsidR="00A827B7" w:rsidRPr="00761E63">
        <w:rPr>
          <w:rStyle w:val="Hipervnculo"/>
          <w:rFonts w:ascii="Times New Roman" w:hAnsi="Times New Roman" w:cs="Times New Roman"/>
          <w:bCs/>
          <w:color w:val="auto"/>
          <w:sz w:val="24"/>
          <w:szCs w:val="24"/>
          <w:u w:val="none"/>
        </w:rPr>
        <w:t>.</w:t>
      </w:r>
      <w:r w:rsidRPr="00761E63">
        <w:rPr>
          <w:rStyle w:val="Hipervnculo"/>
          <w:rFonts w:ascii="Times New Roman" w:hAnsi="Times New Roman" w:cs="Times New Roman"/>
          <w:bCs/>
          <w:color w:val="auto"/>
          <w:sz w:val="24"/>
          <w:szCs w:val="24"/>
          <w:u w:val="none"/>
        </w:rPr>
        <w:t>, Charalambous</w:t>
      </w:r>
      <w:r w:rsidR="00A827B7" w:rsidRPr="00761E63">
        <w:rPr>
          <w:rStyle w:val="Hipervnculo"/>
          <w:rFonts w:ascii="Times New Roman" w:hAnsi="Times New Roman" w:cs="Times New Roman"/>
          <w:bCs/>
          <w:color w:val="auto"/>
          <w:sz w:val="24"/>
          <w:szCs w:val="24"/>
          <w:u w:val="none"/>
        </w:rPr>
        <w:t>,</w:t>
      </w:r>
      <w:r w:rsidRPr="00761E63">
        <w:rPr>
          <w:rStyle w:val="Hipervnculo"/>
          <w:rFonts w:ascii="Times New Roman" w:hAnsi="Times New Roman" w:cs="Times New Roman"/>
          <w:bCs/>
          <w:color w:val="auto"/>
          <w:sz w:val="24"/>
          <w:szCs w:val="24"/>
          <w:u w:val="none"/>
        </w:rPr>
        <w:t xml:space="preserve"> A</w:t>
      </w:r>
      <w:r w:rsidR="00A827B7" w:rsidRPr="00761E63">
        <w:rPr>
          <w:rStyle w:val="Hipervnculo"/>
          <w:rFonts w:ascii="Times New Roman" w:hAnsi="Times New Roman" w:cs="Times New Roman"/>
          <w:bCs/>
          <w:color w:val="auto"/>
          <w:sz w:val="24"/>
          <w:szCs w:val="24"/>
          <w:u w:val="none"/>
        </w:rPr>
        <w:t>.</w:t>
      </w:r>
      <w:r w:rsidRPr="00761E63">
        <w:rPr>
          <w:rStyle w:val="Hipervnculo"/>
          <w:rFonts w:ascii="Times New Roman" w:hAnsi="Times New Roman" w:cs="Times New Roman"/>
          <w:bCs/>
          <w:color w:val="auto"/>
          <w:sz w:val="24"/>
          <w:szCs w:val="24"/>
          <w:u w:val="none"/>
        </w:rPr>
        <w:t xml:space="preserve"> </w:t>
      </w:r>
      <w:r w:rsidR="00A827B7" w:rsidRPr="00761E63">
        <w:rPr>
          <w:rStyle w:val="Hipervnculo"/>
          <w:rFonts w:ascii="Times New Roman" w:hAnsi="Times New Roman" w:cs="Times New Roman"/>
          <w:bCs/>
          <w:color w:val="auto"/>
          <w:sz w:val="24"/>
          <w:szCs w:val="24"/>
          <w:u w:val="none"/>
        </w:rPr>
        <w:t>y</w:t>
      </w:r>
      <w:r w:rsidRPr="00761E63">
        <w:rPr>
          <w:rStyle w:val="Hipervnculo"/>
          <w:rFonts w:ascii="Times New Roman" w:hAnsi="Times New Roman" w:cs="Times New Roman"/>
          <w:bCs/>
          <w:color w:val="auto"/>
          <w:sz w:val="24"/>
          <w:szCs w:val="24"/>
          <w:u w:val="none"/>
        </w:rPr>
        <w:t xml:space="preserve"> Kouta</w:t>
      </w:r>
      <w:r w:rsidR="00A827B7" w:rsidRPr="00761E63">
        <w:rPr>
          <w:rStyle w:val="Hipervnculo"/>
          <w:rFonts w:ascii="Times New Roman" w:hAnsi="Times New Roman" w:cs="Times New Roman"/>
          <w:bCs/>
          <w:color w:val="auto"/>
          <w:sz w:val="24"/>
          <w:szCs w:val="24"/>
          <w:u w:val="none"/>
        </w:rPr>
        <w:t>,</w:t>
      </w:r>
      <w:r w:rsidRPr="00761E63">
        <w:rPr>
          <w:rStyle w:val="Hipervnculo"/>
          <w:rFonts w:ascii="Times New Roman" w:hAnsi="Times New Roman" w:cs="Times New Roman"/>
          <w:bCs/>
          <w:color w:val="auto"/>
          <w:sz w:val="24"/>
          <w:szCs w:val="24"/>
          <w:u w:val="none"/>
        </w:rPr>
        <w:t xml:space="preserve"> C. (2020</w:t>
      </w:r>
      <w:r w:rsidR="00A827B7" w:rsidRPr="00761E63">
        <w:rPr>
          <w:rStyle w:val="Hipervnculo"/>
          <w:rFonts w:ascii="Times New Roman" w:hAnsi="Times New Roman" w:cs="Times New Roman"/>
          <w:bCs/>
          <w:color w:val="auto"/>
          <w:sz w:val="24"/>
          <w:szCs w:val="24"/>
          <w:u w:val="none"/>
        </w:rPr>
        <w:t xml:space="preserve">). </w:t>
      </w:r>
      <w:r w:rsidR="009B4AD3" w:rsidRPr="00761E63">
        <w:rPr>
          <w:rStyle w:val="Hipervnculo"/>
          <w:rFonts w:ascii="Times New Roman" w:hAnsi="Times New Roman" w:cs="Times New Roman"/>
          <w:bCs/>
          <w:color w:val="auto"/>
          <w:sz w:val="24"/>
          <w:szCs w:val="24"/>
          <w:u w:val="none"/>
          <w:lang w:val="en-GB"/>
        </w:rPr>
        <w:t>Developing and Assessing the Effectiveness of a Nurse-Led Home-Based Educational Programme for Managing Breathlessness in Lung Cancer Patients. A Feasibility Study</w:t>
      </w:r>
      <w:r w:rsidRPr="00761E63">
        <w:rPr>
          <w:rStyle w:val="Hipervnculo"/>
          <w:rFonts w:ascii="Times New Roman" w:hAnsi="Times New Roman" w:cs="Times New Roman"/>
          <w:bCs/>
          <w:color w:val="auto"/>
          <w:sz w:val="24"/>
          <w:szCs w:val="24"/>
          <w:u w:val="none"/>
          <w:lang w:val="en-GB"/>
        </w:rPr>
        <w:t xml:space="preserve">. </w:t>
      </w:r>
      <w:r w:rsidR="009B4AD3" w:rsidRPr="00761E63">
        <w:rPr>
          <w:rStyle w:val="Hipervnculo"/>
          <w:rFonts w:ascii="Times New Roman" w:hAnsi="Times New Roman" w:cs="Times New Roman"/>
          <w:bCs/>
          <w:i/>
          <w:color w:val="auto"/>
          <w:sz w:val="24"/>
          <w:szCs w:val="24"/>
          <w:u w:val="none"/>
          <w:lang w:val="en-GB"/>
        </w:rPr>
        <w:t>Frontiers in Oncology</w:t>
      </w:r>
      <w:r w:rsidR="009B4AD3" w:rsidRPr="00761E63">
        <w:rPr>
          <w:rStyle w:val="Hipervnculo"/>
          <w:rFonts w:ascii="Times New Roman" w:hAnsi="Times New Roman" w:cs="Times New Roman"/>
          <w:bCs/>
          <w:color w:val="auto"/>
          <w:sz w:val="24"/>
          <w:szCs w:val="24"/>
          <w:u w:val="none"/>
          <w:lang w:val="en-GB"/>
        </w:rPr>
        <w:t xml:space="preserve">, </w:t>
      </w:r>
      <w:r w:rsidR="00A827B7" w:rsidRPr="00761E63">
        <w:rPr>
          <w:rStyle w:val="Hipervnculo"/>
          <w:rFonts w:ascii="Times New Roman" w:hAnsi="Times New Roman" w:cs="Times New Roman"/>
          <w:bCs/>
          <w:i/>
          <w:color w:val="auto"/>
          <w:sz w:val="24"/>
          <w:szCs w:val="24"/>
          <w:u w:val="none"/>
          <w:lang w:val="en-GB"/>
        </w:rPr>
        <w:t>10</w:t>
      </w:r>
      <w:r w:rsidR="00A827B7" w:rsidRPr="00761E63">
        <w:rPr>
          <w:rStyle w:val="Hipervnculo"/>
          <w:rFonts w:ascii="Times New Roman" w:hAnsi="Times New Roman" w:cs="Times New Roman"/>
          <w:bCs/>
          <w:color w:val="auto"/>
          <w:sz w:val="24"/>
          <w:szCs w:val="24"/>
          <w:u w:val="none"/>
          <w:lang w:val="en-GB"/>
        </w:rPr>
        <w:t xml:space="preserve">, </w:t>
      </w:r>
      <w:r w:rsidRPr="00761E63">
        <w:rPr>
          <w:rStyle w:val="Hipervnculo"/>
          <w:rFonts w:ascii="Times New Roman" w:hAnsi="Times New Roman" w:cs="Times New Roman"/>
          <w:bCs/>
          <w:color w:val="auto"/>
          <w:sz w:val="24"/>
          <w:szCs w:val="24"/>
          <w:u w:val="none"/>
          <w:lang w:val="en-GB"/>
        </w:rPr>
        <w:t>1366.</w:t>
      </w:r>
      <w:r w:rsidRPr="00761E63">
        <w:rPr>
          <w:rStyle w:val="Hipervnculo"/>
          <w:rFonts w:ascii="Times New Roman" w:hAnsi="Times New Roman" w:cs="Times New Roman"/>
          <w:bCs/>
          <w:color w:val="auto"/>
          <w:sz w:val="24"/>
          <w:szCs w:val="24"/>
          <w:lang w:val="en-GB"/>
        </w:rPr>
        <w:t xml:space="preserve"> </w:t>
      </w:r>
      <w:hyperlink r:id="rId18" w:history="1">
        <w:r w:rsidRPr="00761E63">
          <w:rPr>
            <w:rStyle w:val="Hipervnculo"/>
            <w:rFonts w:ascii="Times New Roman" w:hAnsi="Times New Roman" w:cs="Times New Roman"/>
            <w:bCs/>
            <w:sz w:val="24"/>
            <w:szCs w:val="24"/>
            <w:lang w:val="en-GB"/>
          </w:rPr>
          <w:t>https://doi.org/10.3389/fonc.2020.01366</w:t>
        </w:r>
      </w:hyperlink>
    </w:p>
    <w:bookmarkEnd w:id="7"/>
    <w:p w14:paraId="2B334373" w14:textId="4E800414" w:rsidR="00E835F3" w:rsidRPr="00761E63" w:rsidRDefault="005F115B" w:rsidP="001139B2">
      <w:pPr>
        <w:tabs>
          <w:tab w:val="left" w:pos="2977"/>
        </w:tabs>
        <w:spacing w:before="160" w:line="240" w:lineRule="auto"/>
        <w:ind w:left="567" w:hanging="567"/>
        <w:rPr>
          <w:rFonts w:ascii="Times New Roman" w:hAnsi="Times New Roman" w:cs="Times New Roman"/>
          <w:bCs/>
          <w:color w:val="0563C1" w:themeColor="hyperlink"/>
          <w:sz w:val="24"/>
          <w:szCs w:val="24"/>
          <w:u w:val="single"/>
        </w:rPr>
      </w:pPr>
      <w:r w:rsidRPr="00761E63">
        <w:rPr>
          <w:rFonts w:ascii="Times New Roman" w:hAnsi="Times New Roman" w:cs="Times New Roman"/>
          <w:sz w:val="24"/>
          <w:szCs w:val="24"/>
        </w:rPr>
        <w:t>Crisol-Moya, E., Herrera-Nieves, L. y Montes-Soldado, R.</w:t>
      </w:r>
      <w:r w:rsidR="00E835F3" w:rsidRPr="00761E63">
        <w:rPr>
          <w:rFonts w:ascii="Times New Roman" w:hAnsi="Times New Roman" w:cs="Times New Roman"/>
          <w:sz w:val="24"/>
          <w:szCs w:val="24"/>
        </w:rPr>
        <w:t xml:space="preserve"> (2020). </w:t>
      </w:r>
      <w:r w:rsidRPr="00761E63">
        <w:rPr>
          <w:rFonts w:ascii="Times New Roman" w:hAnsi="Times New Roman" w:cs="Times New Roman"/>
          <w:sz w:val="24"/>
          <w:szCs w:val="24"/>
        </w:rPr>
        <w:t xml:space="preserve">Educación virtual para todos: una revisión sistemática. </w:t>
      </w:r>
      <w:r w:rsidR="000340A5" w:rsidRPr="00761E63">
        <w:rPr>
          <w:rFonts w:ascii="Times New Roman" w:hAnsi="Times New Roman" w:cs="Times New Roman"/>
          <w:i/>
          <w:sz w:val="24"/>
          <w:szCs w:val="24"/>
        </w:rPr>
        <w:t>Education in the Knowledge Society</w:t>
      </w:r>
      <w:r w:rsidRPr="00761E63">
        <w:rPr>
          <w:rFonts w:ascii="Times New Roman" w:hAnsi="Times New Roman" w:cs="Times New Roman"/>
          <w:sz w:val="24"/>
          <w:szCs w:val="24"/>
        </w:rPr>
        <w:t xml:space="preserve">, </w:t>
      </w:r>
      <w:r w:rsidRPr="00761E63">
        <w:rPr>
          <w:rFonts w:ascii="Times New Roman" w:hAnsi="Times New Roman" w:cs="Times New Roman"/>
          <w:i/>
          <w:sz w:val="24"/>
          <w:szCs w:val="24"/>
        </w:rPr>
        <w:t>2</w:t>
      </w:r>
      <w:r w:rsidR="000340A5" w:rsidRPr="00761E63">
        <w:rPr>
          <w:rFonts w:ascii="Times New Roman" w:hAnsi="Times New Roman" w:cs="Times New Roman"/>
          <w:i/>
          <w:sz w:val="24"/>
          <w:szCs w:val="24"/>
        </w:rPr>
        <w:t>1</w:t>
      </w:r>
      <w:r w:rsidRPr="00761E63">
        <w:rPr>
          <w:rFonts w:ascii="Times New Roman" w:hAnsi="Times New Roman" w:cs="Times New Roman"/>
          <w:sz w:val="24"/>
          <w:szCs w:val="24"/>
        </w:rPr>
        <w:t xml:space="preserve">, 15. </w:t>
      </w:r>
      <w:hyperlink r:id="rId19" w:history="1">
        <w:r w:rsidR="00E835F3" w:rsidRPr="00761E63">
          <w:rPr>
            <w:rStyle w:val="Hipervnculo"/>
            <w:rFonts w:ascii="Times New Roman" w:hAnsi="Times New Roman" w:cs="Times New Roman"/>
            <w:sz w:val="24"/>
            <w:szCs w:val="24"/>
          </w:rPr>
          <w:t>https://revistas.usal.es/index.php/eks/article/view/eks20202115/22477</w:t>
        </w:r>
      </w:hyperlink>
    </w:p>
    <w:p w14:paraId="68AF50F7" w14:textId="7F1E94CA" w:rsidR="00E835F3" w:rsidRPr="00761E63" w:rsidRDefault="00E835F3" w:rsidP="001139B2">
      <w:pPr>
        <w:tabs>
          <w:tab w:val="left" w:pos="2977"/>
        </w:tabs>
        <w:spacing w:before="160" w:line="240" w:lineRule="auto"/>
        <w:ind w:left="567" w:hanging="567"/>
        <w:rPr>
          <w:rFonts w:ascii="Times New Roman" w:hAnsi="Times New Roman" w:cs="Times New Roman"/>
          <w:sz w:val="24"/>
          <w:szCs w:val="24"/>
          <w:lang w:val="en-GB"/>
        </w:rPr>
      </w:pPr>
      <w:r w:rsidRPr="00761E63">
        <w:rPr>
          <w:rFonts w:ascii="Times New Roman" w:hAnsi="Times New Roman" w:cs="Times New Roman"/>
          <w:sz w:val="24"/>
          <w:szCs w:val="24"/>
        </w:rPr>
        <w:t>Duma</w:t>
      </w:r>
      <w:r w:rsidR="000340A5" w:rsidRPr="00761E63">
        <w:rPr>
          <w:rFonts w:ascii="Times New Roman" w:hAnsi="Times New Roman" w:cs="Times New Roman"/>
          <w:sz w:val="24"/>
          <w:szCs w:val="24"/>
        </w:rPr>
        <w:t>,</w:t>
      </w:r>
      <w:r w:rsidRPr="00761E63">
        <w:rPr>
          <w:rFonts w:ascii="Times New Roman" w:hAnsi="Times New Roman" w:cs="Times New Roman"/>
          <w:sz w:val="24"/>
          <w:szCs w:val="24"/>
        </w:rPr>
        <w:t xml:space="preserve"> N. y </w:t>
      </w:r>
      <w:r w:rsidR="000340A5" w:rsidRPr="00761E63">
        <w:rPr>
          <w:rFonts w:ascii="Times New Roman" w:hAnsi="Times New Roman" w:cs="Times New Roman"/>
          <w:sz w:val="24"/>
          <w:szCs w:val="24"/>
        </w:rPr>
        <w:t>Moraes</w:t>
      </w:r>
      <w:r w:rsidRPr="00761E63">
        <w:rPr>
          <w:rFonts w:ascii="Times New Roman" w:hAnsi="Times New Roman" w:cs="Times New Roman"/>
          <w:sz w:val="24"/>
          <w:szCs w:val="24"/>
        </w:rPr>
        <w:t xml:space="preserve"> F.</w:t>
      </w:r>
      <w:r w:rsidR="000340A5" w:rsidRPr="00761E63">
        <w:rPr>
          <w:rFonts w:ascii="Times New Roman" w:hAnsi="Times New Roman" w:cs="Times New Roman"/>
          <w:sz w:val="24"/>
          <w:szCs w:val="24"/>
        </w:rPr>
        <w:t xml:space="preserve"> Y.</w:t>
      </w:r>
      <w:r w:rsidRPr="00761E63">
        <w:rPr>
          <w:rFonts w:ascii="Times New Roman" w:hAnsi="Times New Roman" w:cs="Times New Roman"/>
          <w:sz w:val="24"/>
          <w:szCs w:val="24"/>
        </w:rPr>
        <w:t xml:space="preserve"> (2020). </w:t>
      </w:r>
      <w:r w:rsidRPr="00761E63">
        <w:rPr>
          <w:rFonts w:ascii="Times New Roman" w:hAnsi="Times New Roman" w:cs="Times New Roman"/>
          <w:sz w:val="24"/>
          <w:szCs w:val="24"/>
          <w:lang w:val="en-US"/>
        </w:rPr>
        <w:t xml:space="preserve">Oncology Training in Latin America: are we ready for </w:t>
      </w:r>
      <w:r w:rsidR="00C06937" w:rsidRPr="00761E63">
        <w:rPr>
          <w:rFonts w:ascii="Times New Roman" w:hAnsi="Times New Roman" w:cs="Times New Roman"/>
          <w:sz w:val="24"/>
          <w:szCs w:val="24"/>
          <w:lang w:val="en-US"/>
        </w:rPr>
        <w:t>2040?</w:t>
      </w:r>
      <w:r w:rsidRPr="00761E63">
        <w:rPr>
          <w:rFonts w:ascii="Times New Roman" w:hAnsi="Times New Roman" w:cs="Times New Roman"/>
          <w:sz w:val="24"/>
          <w:szCs w:val="24"/>
          <w:lang w:val="en-US"/>
        </w:rPr>
        <w:t xml:space="preserve">  </w:t>
      </w:r>
      <w:r w:rsidRPr="00761E63">
        <w:rPr>
          <w:rFonts w:ascii="Times New Roman" w:hAnsi="Times New Roman" w:cs="Times New Roman"/>
          <w:i/>
          <w:sz w:val="24"/>
          <w:szCs w:val="24"/>
          <w:lang w:val="en-GB"/>
        </w:rPr>
        <w:t>The Lancet Oncology</w:t>
      </w:r>
      <w:r w:rsidR="000340A5" w:rsidRPr="00761E63">
        <w:rPr>
          <w:rFonts w:ascii="Times New Roman" w:hAnsi="Times New Roman" w:cs="Times New Roman"/>
          <w:sz w:val="24"/>
          <w:szCs w:val="24"/>
          <w:lang w:val="en-GB"/>
        </w:rPr>
        <w:t xml:space="preserve">, </w:t>
      </w:r>
      <w:r w:rsidR="000340A5" w:rsidRPr="00761E63">
        <w:rPr>
          <w:rFonts w:ascii="Times New Roman" w:hAnsi="Times New Roman" w:cs="Times New Roman"/>
          <w:i/>
          <w:sz w:val="24"/>
          <w:szCs w:val="24"/>
          <w:lang w:val="en-GB"/>
        </w:rPr>
        <w:t>21</w:t>
      </w:r>
      <w:r w:rsidR="000340A5" w:rsidRPr="00761E63">
        <w:rPr>
          <w:rFonts w:ascii="Times New Roman" w:hAnsi="Times New Roman" w:cs="Times New Roman"/>
          <w:sz w:val="24"/>
          <w:szCs w:val="24"/>
          <w:lang w:val="en-GB"/>
        </w:rPr>
        <w:t>(10), 1267-1268</w:t>
      </w:r>
      <w:r w:rsidRPr="00761E63">
        <w:rPr>
          <w:rFonts w:ascii="Times New Roman" w:hAnsi="Times New Roman" w:cs="Times New Roman"/>
          <w:sz w:val="24"/>
          <w:szCs w:val="24"/>
          <w:lang w:val="en-GB"/>
        </w:rPr>
        <w:t xml:space="preserve">.  </w:t>
      </w:r>
      <w:hyperlink r:id="rId20" w:history="1">
        <w:r w:rsidRPr="00761E63">
          <w:rPr>
            <w:rStyle w:val="Hipervnculo"/>
            <w:rFonts w:ascii="Times New Roman" w:hAnsi="Times New Roman" w:cs="Times New Roman"/>
            <w:color w:val="auto"/>
            <w:sz w:val="24"/>
            <w:szCs w:val="24"/>
            <w:u w:val="none"/>
            <w:lang w:val="en-GB"/>
          </w:rPr>
          <w:t>https://doi.org/10.1016/S1470-2045(20)30158-3</w:t>
        </w:r>
      </w:hyperlink>
    </w:p>
    <w:p w14:paraId="28C20ACB" w14:textId="4CCD8959" w:rsidR="00E835F3" w:rsidRPr="00761E63" w:rsidRDefault="00611E55" w:rsidP="001139B2">
      <w:pPr>
        <w:tabs>
          <w:tab w:val="left" w:pos="2977"/>
        </w:tabs>
        <w:spacing w:before="160" w:line="240" w:lineRule="auto"/>
        <w:ind w:left="567" w:hanging="567"/>
        <w:rPr>
          <w:rStyle w:val="Hipervnculo"/>
          <w:rFonts w:ascii="Times New Roman" w:hAnsi="Times New Roman" w:cs="Times New Roman"/>
          <w:bCs/>
          <w:sz w:val="24"/>
          <w:szCs w:val="24"/>
        </w:rPr>
      </w:pPr>
      <w:r w:rsidRPr="00761E63">
        <w:rPr>
          <w:rFonts w:ascii="Times New Roman" w:hAnsi="Times New Roman" w:cs="Times New Roman"/>
          <w:sz w:val="24"/>
          <w:szCs w:val="24"/>
          <w:lang w:val="en-GB"/>
        </w:rPr>
        <w:lastRenderedPageBreak/>
        <w:t xml:space="preserve">Ghodsbin, F., Javanmardifard, S., Kaviani, M. J. </w:t>
      </w:r>
      <w:r w:rsidR="00761E63" w:rsidRPr="00761E63">
        <w:rPr>
          <w:rFonts w:ascii="Times New Roman" w:hAnsi="Times New Roman" w:cs="Times New Roman"/>
          <w:sz w:val="24"/>
          <w:szCs w:val="24"/>
          <w:lang w:val="en-GB"/>
        </w:rPr>
        <w:t>y Jahanbin</w:t>
      </w:r>
      <w:r w:rsidRPr="00761E63">
        <w:rPr>
          <w:rFonts w:ascii="Times New Roman" w:hAnsi="Times New Roman" w:cs="Times New Roman"/>
          <w:sz w:val="24"/>
          <w:szCs w:val="24"/>
          <w:lang w:val="en-GB"/>
        </w:rPr>
        <w:t>, I.</w:t>
      </w:r>
      <w:r w:rsidR="00E835F3" w:rsidRPr="00761E63">
        <w:rPr>
          <w:rFonts w:ascii="Times New Roman" w:hAnsi="Times New Roman" w:cs="Times New Roman"/>
          <w:sz w:val="24"/>
          <w:szCs w:val="24"/>
          <w:lang w:val="en-GB"/>
        </w:rPr>
        <w:t xml:space="preserve"> </w:t>
      </w:r>
      <w:r w:rsidR="00E835F3" w:rsidRPr="00761E63">
        <w:rPr>
          <w:rFonts w:ascii="Times New Roman" w:hAnsi="Times New Roman" w:cs="Times New Roman"/>
          <w:sz w:val="24"/>
          <w:szCs w:val="24"/>
          <w:lang w:val="en-US"/>
        </w:rPr>
        <w:t>(2018)</w:t>
      </w:r>
      <w:r w:rsidRPr="00761E63">
        <w:rPr>
          <w:rFonts w:ascii="Times New Roman" w:hAnsi="Times New Roman" w:cs="Times New Roman"/>
          <w:sz w:val="24"/>
          <w:szCs w:val="24"/>
          <w:lang w:val="en-US"/>
        </w:rPr>
        <w:t>.</w:t>
      </w:r>
      <w:r w:rsidR="00E835F3" w:rsidRPr="00761E63">
        <w:rPr>
          <w:rFonts w:ascii="Times New Roman" w:hAnsi="Times New Roman" w:cs="Times New Roman"/>
          <w:sz w:val="24"/>
          <w:szCs w:val="24"/>
          <w:lang w:val="en-US"/>
        </w:rPr>
        <w:t xml:space="preserve"> Effect of tele-nursing in the improving of the ultrasound findings in patients with nonalcoholic fatty liver diseases: A Randomized Clinical Trial study. </w:t>
      </w:r>
      <w:r w:rsidRPr="00761E63">
        <w:rPr>
          <w:rFonts w:ascii="Times New Roman" w:hAnsi="Times New Roman" w:cs="Times New Roman"/>
          <w:i/>
          <w:sz w:val="24"/>
          <w:szCs w:val="24"/>
        </w:rPr>
        <w:t>Investigación y Educación en Enfermería,</w:t>
      </w:r>
      <w:r w:rsidR="00E835F3" w:rsidRPr="00761E63">
        <w:rPr>
          <w:rFonts w:ascii="Times New Roman" w:hAnsi="Times New Roman" w:cs="Times New Roman"/>
          <w:sz w:val="24"/>
          <w:szCs w:val="24"/>
        </w:rPr>
        <w:t xml:space="preserve"> </w:t>
      </w:r>
      <w:r w:rsidR="00E835F3" w:rsidRPr="00761E63">
        <w:rPr>
          <w:rFonts w:ascii="Times New Roman" w:hAnsi="Times New Roman" w:cs="Times New Roman"/>
          <w:i/>
          <w:sz w:val="24"/>
          <w:szCs w:val="24"/>
        </w:rPr>
        <w:t>36</w:t>
      </w:r>
      <w:r w:rsidR="00E835F3" w:rsidRPr="00761E63">
        <w:rPr>
          <w:rFonts w:ascii="Times New Roman" w:hAnsi="Times New Roman" w:cs="Times New Roman"/>
          <w:sz w:val="24"/>
          <w:szCs w:val="24"/>
        </w:rPr>
        <w:t>(3)</w:t>
      </w:r>
      <w:r w:rsidRPr="00761E63">
        <w:rPr>
          <w:rFonts w:ascii="Times New Roman" w:hAnsi="Times New Roman" w:cs="Times New Roman"/>
          <w:sz w:val="24"/>
          <w:szCs w:val="24"/>
        </w:rPr>
        <w:t xml:space="preserve">, </w:t>
      </w:r>
      <w:r w:rsidR="00E835F3" w:rsidRPr="00761E63">
        <w:rPr>
          <w:rFonts w:ascii="Times New Roman" w:hAnsi="Times New Roman" w:cs="Times New Roman"/>
          <w:sz w:val="24"/>
          <w:szCs w:val="24"/>
        </w:rPr>
        <w:t xml:space="preserve">1-12. </w:t>
      </w:r>
      <w:hyperlink r:id="rId21" w:history="1">
        <w:r w:rsidR="00E835F3" w:rsidRPr="00761E63">
          <w:rPr>
            <w:rStyle w:val="Hipervnculo"/>
            <w:rFonts w:ascii="Times New Roman" w:hAnsi="Times New Roman" w:cs="Times New Roman"/>
            <w:sz w:val="24"/>
            <w:szCs w:val="24"/>
          </w:rPr>
          <w:t>https://doi.org/10.17533/udea.iee.v36n3e09</w:t>
        </w:r>
      </w:hyperlink>
    </w:p>
    <w:p w14:paraId="3724D946" w14:textId="7123F610" w:rsidR="00E835F3" w:rsidRPr="00761E63" w:rsidRDefault="00611E55" w:rsidP="001139B2">
      <w:pPr>
        <w:tabs>
          <w:tab w:val="left" w:pos="2977"/>
        </w:tabs>
        <w:spacing w:before="160" w:line="240" w:lineRule="auto"/>
        <w:ind w:left="567" w:hanging="567"/>
        <w:rPr>
          <w:rStyle w:val="Hipervnculo"/>
          <w:rFonts w:ascii="Times New Roman" w:hAnsi="Times New Roman" w:cs="Times New Roman"/>
          <w:bCs/>
          <w:sz w:val="24"/>
          <w:szCs w:val="24"/>
        </w:rPr>
      </w:pPr>
      <w:r w:rsidRPr="00761E63">
        <w:rPr>
          <w:rFonts w:ascii="Times New Roman" w:hAnsi="Times New Roman" w:cs="Times New Roman"/>
          <w:sz w:val="24"/>
          <w:szCs w:val="24"/>
        </w:rPr>
        <w:t>Grave, P.</w:t>
      </w:r>
      <w:r w:rsidR="00443FF6" w:rsidRPr="00761E63">
        <w:rPr>
          <w:rFonts w:ascii="Times New Roman" w:hAnsi="Times New Roman" w:cs="Times New Roman"/>
          <w:sz w:val="24"/>
          <w:szCs w:val="24"/>
        </w:rPr>
        <w:t xml:space="preserve"> </w:t>
      </w:r>
      <w:r w:rsidR="00E835F3" w:rsidRPr="00761E63">
        <w:rPr>
          <w:rFonts w:ascii="Times New Roman" w:hAnsi="Times New Roman" w:cs="Times New Roman"/>
          <w:sz w:val="24"/>
          <w:szCs w:val="24"/>
        </w:rPr>
        <w:t>R</w:t>
      </w:r>
      <w:r w:rsidRPr="00761E63">
        <w:rPr>
          <w:rFonts w:ascii="Times New Roman" w:hAnsi="Times New Roman" w:cs="Times New Roman"/>
          <w:sz w:val="24"/>
          <w:szCs w:val="24"/>
        </w:rPr>
        <w:t>.</w:t>
      </w:r>
      <w:r w:rsidR="00443FF6" w:rsidRPr="00761E63">
        <w:rPr>
          <w:rFonts w:ascii="Times New Roman" w:hAnsi="Times New Roman" w:cs="Times New Roman"/>
          <w:sz w:val="24"/>
          <w:szCs w:val="24"/>
        </w:rPr>
        <w:t xml:space="preserve"> </w:t>
      </w:r>
      <w:r w:rsidRPr="00761E63">
        <w:rPr>
          <w:rFonts w:ascii="Times New Roman" w:hAnsi="Times New Roman" w:cs="Times New Roman"/>
          <w:sz w:val="24"/>
          <w:szCs w:val="24"/>
        </w:rPr>
        <w:t>S.</w:t>
      </w:r>
      <w:r w:rsidR="00E835F3" w:rsidRPr="00761E63">
        <w:rPr>
          <w:rFonts w:ascii="Times New Roman" w:hAnsi="Times New Roman" w:cs="Times New Roman"/>
          <w:sz w:val="24"/>
          <w:szCs w:val="24"/>
        </w:rPr>
        <w:t>, Ramírez</w:t>
      </w:r>
      <w:r w:rsidRPr="00761E63">
        <w:rPr>
          <w:rFonts w:ascii="Times New Roman" w:hAnsi="Times New Roman" w:cs="Times New Roman"/>
          <w:sz w:val="24"/>
          <w:szCs w:val="24"/>
        </w:rPr>
        <w:t>,</w:t>
      </w:r>
      <w:r w:rsidR="00E835F3" w:rsidRPr="00761E63">
        <w:rPr>
          <w:rFonts w:ascii="Times New Roman" w:hAnsi="Times New Roman" w:cs="Times New Roman"/>
          <w:sz w:val="24"/>
          <w:szCs w:val="24"/>
        </w:rPr>
        <w:t xml:space="preserve"> </w:t>
      </w:r>
      <w:r w:rsidRPr="00761E63">
        <w:rPr>
          <w:rFonts w:ascii="Times New Roman" w:hAnsi="Times New Roman" w:cs="Times New Roman"/>
          <w:sz w:val="24"/>
          <w:szCs w:val="24"/>
        </w:rPr>
        <w:t>M.</w:t>
      </w:r>
      <w:r w:rsidR="00443FF6" w:rsidRPr="00761E63">
        <w:rPr>
          <w:rFonts w:ascii="Times New Roman" w:hAnsi="Times New Roman" w:cs="Times New Roman"/>
          <w:sz w:val="24"/>
          <w:szCs w:val="24"/>
        </w:rPr>
        <w:t xml:space="preserve"> </w:t>
      </w:r>
      <w:r w:rsidR="00E835F3" w:rsidRPr="00761E63">
        <w:rPr>
          <w:rFonts w:ascii="Times New Roman" w:hAnsi="Times New Roman" w:cs="Times New Roman"/>
          <w:sz w:val="24"/>
          <w:szCs w:val="24"/>
        </w:rPr>
        <w:t>A</w:t>
      </w:r>
      <w:r w:rsidRPr="00761E63">
        <w:rPr>
          <w:rFonts w:ascii="Times New Roman" w:hAnsi="Times New Roman" w:cs="Times New Roman"/>
          <w:sz w:val="24"/>
          <w:szCs w:val="24"/>
        </w:rPr>
        <w:t>.</w:t>
      </w:r>
      <w:r w:rsidR="00443FF6" w:rsidRPr="00761E63">
        <w:rPr>
          <w:rFonts w:ascii="Times New Roman" w:hAnsi="Times New Roman" w:cs="Times New Roman"/>
          <w:sz w:val="24"/>
          <w:szCs w:val="24"/>
        </w:rPr>
        <w:t xml:space="preserve"> </w:t>
      </w:r>
      <w:r w:rsidRPr="00761E63">
        <w:rPr>
          <w:rFonts w:ascii="Times New Roman" w:hAnsi="Times New Roman" w:cs="Times New Roman"/>
          <w:sz w:val="24"/>
          <w:szCs w:val="24"/>
        </w:rPr>
        <w:t>F.</w:t>
      </w:r>
      <w:r w:rsidR="00E835F3" w:rsidRPr="00761E63">
        <w:rPr>
          <w:rFonts w:ascii="Times New Roman" w:hAnsi="Times New Roman" w:cs="Times New Roman"/>
          <w:sz w:val="24"/>
          <w:szCs w:val="24"/>
        </w:rPr>
        <w:t>, Desten</w:t>
      </w:r>
      <w:r w:rsidRPr="00761E63">
        <w:rPr>
          <w:rFonts w:ascii="Times New Roman" w:hAnsi="Times New Roman" w:cs="Times New Roman"/>
          <w:sz w:val="24"/>
          <w:szCs w:val="24"/>
        </w:rPr>
        <w:t>,</w:t>
      </w:r>
      <w:r w:rsidR="00E835F3" w:rsidRPr="00761E63">
        <w:rPr>
          <w:rFonts w:ascii="Times New Roman" w:hAnsi="Times New Roman" w:cs="Times New Roman"/>
          <w:sz w:val="24"/>
          <w:szCs w:val="24"/>
        </w:rPr>
        <w:t xml:space="preserve"> </w:t>
      </w:r>
      <w:r w:rsidRPr="00761E63">
        <w:rPr>
          <w:rFonts w:ascii="Times New Roman" w:hAnsi="Times New Roman" w:cs="Times New Roman"/>
          <w:sz w:val="24"/>
          <w:szCs w:val="24"/>
        </w:rPr>
        <w:t>R.</w:t>
      </w:r>
      <w:r w:rsidR="00443FF6" w:rsidRPr="00761E63">
        <w:rPr>
          <w:rFonts w:ascii="Times New Roman" w:hAnsi="Times New Roman" w:cs="Times New Roman"/>
          <w:sz w:val="24"/>
          <w:szCs w:val="24"/>
        </w:rPr>
        <w:t xml:space="preserve"> </w:t>
      </w:r>
      <w:r w:rsidR="00E835F3" w:rsidRPr="00761E63">
        <w:rPr>
          <w:rFonts w:ascii="Times New Roman" w:hAnsi="Times New Roman" w:cs="Times New Roman"/>
          <w:sz w:val="24"/>
          <w:szCs w:val="24"/>
        </w:rPr>
        <w:t>A</w:t>
      </w:r>
      <w:r w:rsidRPr="00761E63">
        <w:rPr>
          <w:rFonts w:ascii="Times New Roman" w:hAnsi="Times New Roman" w:cs="Times New Roman"/>
          <w:sz w:val="24"/>
          <w:szCs w:val="24"/>
        </w:rPr>
        <w:t>. y Soto, M.</w:t>
      </w:r>
      <w:r w:rsidR="00443FF6" w:rsidRPr="00761E63">
        <w:rPr>
          <w:rFonts w:ascii="Times New Roman" w:hAnsi="Times New Roman" w:cs="Times New Roman"/>
          <w:sz w:val="24"/>
          <w:szCs w:val="24"/>
        </w:rPr>
        <w:t xml:space="preserve"> </w:t>
      </w:r>
      <w:r w:rsidRPr="00761E63">
        <w:rPr>
          <w:rFonts w:ascii="Times New Roman" w:hAnsi="Times New Roman" w:cs="Times New Roman"/>
          <w:sz w:val="24"/>
          <w:szCs w:val="24"/>
        </w:rPr>
        <w:t>O.</w:t>
      </w:r>
      <w:r w:rsidR="00E835F3" w:rsidRPr="00761E63">
        <w:rPr>
          <w:rFonts w:ascii="Times New Roman" w:hAnsi="Times New Roman" w:cs="Times New Roman"/>
          <w:sz w:val="24"/>
          <w:szCs w:val="24"/>
        </w:rPr>
        <w:t xml:space="preserve"> (2019). Intervención educativa sobre cáncer de mama en mujeres, Policlínico Universitario.</w:t>
      </w:r>
      <w:r w:rsidRPr="00761E63">
        <w:rPr>
          <w:rFonts w:ascii="Times New Roman" w:hAnsi="Times New Roman" w:cs="Times New Roman"/>
          <w:sz w:val="24"/>
          <w:szCs w:val="24"/>
        </w:rPr>
        <w:t xml:space="preserve"> </w:t>
      </w:r>
      <w:r w:rsidRPr="00761E63">
        <w:rPr>
          <w:rFonts w:ascii="Times New Roman" w:hAnsi="Times New Roman" w:cs="Times New Roman"/>
          <w:i/>
          <w:sz w:val="24"/>
          <w:szCs w:val="24"/>
        </w:rPr>
        <w:t>Revista Información Científica</w:t>
      </w:r>
      <w:r w:rsidRPr="00761E63">
        <w:rPr>
          <w:rFonts w:ascii="Times New Roman" w:hAnsi="Times New Roman" w:cs="Times New Roman"/>
          <w:sz w:val="24"/>
          <w:szCs w:val="24"/>
        </w:rPr>
        <w:t>,</w:t>
      </w:r>
      <w:r w:rsidR="00E835F3" w:rsidRPr="00761E63">
        <w:rPr>
          <w:rFonts w:ascii="Times New Roman" w:hAnsi="Times New Roman" w:cs="Times New Roman"/>
          <w:sz w:val="24"/>
          <w:szCs w:val="24"/>
        </w:rPr>
        <w:t xml:space="preserve"> </w:t>
      </w:r>
      <w:r w:rsidRPr="00761E63">
        <w:rPr>
          <w:rFonts w:ascii="Times New Roman" w:hAnsi="Times New Roman" w:cs="Times New Roman"/>
          <w:sz w:val="24"/>
          <w:szCs w:val="24"/>
        </w:rPr>
        <w:t xml:space="preserve">98(5), 597-607. </w:t>
      </w:r>
      <w:hyperlink r:id="rId22" w:history="1">
        <w:r w:rsidR="00E835F3" w:rsidRPr="00761E63">
          <w:rPr>
            <w:rStyle w:val="Hipervnculo"/>
            <w:rFonts w:ascii="Times New Roman" w:hAnsi="Times New Roman" w:cs="Times New Roman"/>
            <w:sz w:val="24"/>
            <w:szCs w:val="24"/>
          </w:rPr>
          <w:t>https://www.medigraphic.com/cgi-bin/new/resumen.cgi?IDARTICULO=92046</w:t>
        </w:r>
      </w:hyperlink>
    </w:p>
    <w:p w14:paraId="1BB02FDE" w14:textId="7C1B40A9" w:rsidR="00E835F3" w:rsidRPr="00761E63" w:rsidRDefault="00E835F3" w:rsidP="001139B2">
      <w:pPr>
        <w:tabs>
          <w:tab w:val="left" w:pos="2977"/>
        </w:tabs>
        <w:spacing w:before="160" w:line="240" w:lineRule="auto"/>
        <w:ind w:left="567" w:hanging="567"/>
        <w:rPr>
          <w:rStyle w:val="Hipervnculo"/>
          <w:rFonts w:ascii="Times New Roman" w:hAnsi="Times New Roman" w:cs="Times New Roman"/>
          <w:bCs/>
          <w:sz w:val="24"/>
          <w:szCs w:val="24"/>
        </w:rPr>
      </w:pPr>
      <w:r w:rsidRPr="00761E63">
        <w:rPr>
          <w:rFonts w:ascii="Times New Roman" w:hAnsi="Times New Roman" w:cs="Times New Roman"/>
          <w:sz w:val="24"/>
          <w:szCs w:val="24"/>
          <w:lang w:val="en-GB"/>
        </w:rPr>
        <w:t>Hong</w:t>
      </w:r>
      <w:r w:rsidR="00785C24" w:rsidRPr="00761E63">
        <w:rPr>
          <w:rFonts w:ascii="Times New Roman" w:hAnsi="Times New Roman" w:cs="Times New Roman"/>
          <w:sz w:val="24"/>
          <w:szCs w:val="24"/>
          <w:lang w:val="en-GB"/>
        </w:rPr>
        <w:t>,</w:t>
      </w:r>
      <w:r w:rsidRPr="00761E63">
        <w:rPr>
          <w:rFonts w:ascii="Times New Roman" w:hAnsi="Times New Roman" w:cs="Times New Roman"/>
          <w:sz w:val="24"/>
          <w:szCs w:val="24"/>
          <w:lang w:val="en-GB"/>
        </w:rPr>
        <w:t xml:space="preserve"> </w:t>
      </w:r>
      <w:r w:rsidR="00785C24" w:rsidRPr="00761E63">
        <w:rPr>
          <w:rFonts w:ascii="Times New Roman" w:hAnsi="Times New Roman" w:cs="Times New Roman"/>
          <w:sz w:val="24"/>
          <w:szCs w:val="24"/>
          <w:lang w:val="en-GB"/>
        </w:rPr>
        <w:t>Y.</w:t>
      </w:r>
      <w:r w:rsidR="00443FF6" w:rsidRPr="00761E63">
        <w:rPr>
          <w:rFonts w:ascii="Times New Roman" w:hAnsi="Times New Roman" w:cs="Times New Roman"/>
          <w:sz w:val="24"/>
          <w:szCs w:val="24"/>
          <w:lang w:val="en-GB"/>
        </w:rPr>
        <w:t xml:space="preserve"> </w:t>
      </w:r>
      <w:r w:rsidRPr="00761E63">
        <w:rPr>
          <w:rFonts w:ascii="Times New Roman" w:hAnsi="Times New Roman" w:cs="Times New Roman"/>
          <w:sz w:val="24"/>
          <w:szCs w:val="24"/>
          <w:lang w:val="en-GB"/>
        </w:rPr>
        <w:t>A</w:t>
      </w:r>
      <w:r w:rsidR="00785C24" w:rsidRPr="00761E63">
        <w:rPr>
          <w:rFonts w:ascii="Times New Roman" w:hAnsi="Times New Roman" w:cs="Times New Roman"/>
          <w:sz w:val="24"/>
          <w:szCs w:val="24"/>
          <w:lang w:val="en-GB"/>
        </w:rPr>
        <w:t>.</w:t>
      </w:r>
      <w:r w:rsidRPr="00761E63">
        <w:rPr>
          <w:rFonts w:ascii="Times New Roman" w:hAnsi="Times New Roman" w:cs="Times New Roman"/>
          <w:sz w:val="24"/>
          <w:szCs w:val="24"/>
          <w:lang w:val="en-GB"/>
        </w:rPr>
        <w:t xml:space="preserve"> Hossain</w:t>
      </w:r>
      <w:r w:rsidR="00443FF6" w:rsidRPr="00761E63">
        <w:rPr>
          <w:rFonts w:ascii="Times New Roman" w:hAnsi="Times New Roman" w:cs="Times New Roman"/>
          <w:sz w:val="24"/>
          <w:szCs w:val="24"/>
          <w:lang w:val="en-GB"/>
        </w:rPr>
        <w:t>,</w:t>
      </w:r>
      <w:r w:rsidRPr="00761E63">
        <w:rPr>
          <w:rFonts w:ascii="Times New Roman" w:hAnsi="Times New Roman" w:cs="Times New Roman"/>
          <w:sz w:val="24"/>
          <w:szCs w:val="24"/>
          <w:lang w:val="en-GB"/>
        </w:rPr>
        <w:t xml:space="preserve"> M</w:t>
      </w:r>
      <w:r w:rsidR="00443FF6" w:rsidRPr="00761E63">
        <w:rPr>
          <w:rFonts w:ascii="Times New Roman" w:hAnsi="Times New Roman" w:cs="Times New Roman"/>
          <w:sz w:val="24"/>
          <w:szCs w:val="24"/>
          <w:lang w:val="en-GB"/>
        </w:rPr>
        <w:t>.</w:t>
      </w:r>
      <w:r w:rsidRPr="00761E63">
        <w:rPr>
          <w:rFonts w:ascii="Times New Roman" w:hAnsi="Times New Roman" w:cs="Times New Roman"/>
          <w:sz w:val="24"/>
          <w:szCs w:val="24"/>
          <w:lang w:val="en-GB"/>
        </w:rPr>
        <w:t xml:space="preserve">, </w:t>
      </w:r>
      <w:r w:rsidRPr="008E4C5D">
        <w:rPr>
          <w:rFonts w:ascii="Times New Roman" w:hAnsi="Times New Roman" w:cs="Times New Roman"/>
          <w:sz w:val="24"/>
          <w:szCs w:val="24"/>
          <w:lang w:val="en-GB"/>
        </w:rPr>
        <w:t>Chou</w:t>
      </w:r>
      <w:r w:rsidR="00443FF6" w:rsidRPr="008E4C5D">
        <w:rPr>
          <w:rFonts w:ascii="Times New Roman" w:hAnsi="Times New Roman" w:cs="Times New Roman"/>
          <w:sz w:val="24"/>
          <w:szCs w:val="24"/>
          <w:lang w:val="en-GB"/>
        </w:rPr>
        <w:t>,</w:t>
      </w:r>
      <w:r w:rsidRPr="008E4C5D">
        <w:rPr>
          <w:rFonts w:ascii="Times New Roman" w:hAnsi="Times New Roman" w:cs="Times New Roman"/>
          <w:sz w:val="24"/>
          <w:szCs w:val="24"/>
          <w:lang w:val="en-GB"/>
        </w:rPr>
        <w:t xml:space="preserve"> W</w:t>
      </w:r>
      <w:r w:rsidR="00C77139" w:rsidRPr="008E4C5D">
        <w:rPr>
          <w:rFonts w:ascii="Times New Roman" w:hAnsi="Times New Roman" w:cs="Times New Roman"/>
          <w:sz w:val="24"/>
          <w:szCs w:val="24"/>
          <w:lang w:val="en-GB"/>
        </w:rPr>
        <w:t>.</w:t>
      </w:r>
      <w:r w:rsidR="00443FF6" w:rsidRPr="008E4C5D">
        <w:rPr>
          <w:rFonts w:ascii="Times New Roman" w:hAnsi="Times New Roman" w:cs="Times New Roman"/>
          <w:sz w:val="24"/>
          <w:szCs w:val="24"/>
          <w:lang w:val="en-GB"/>
        </w:rPr>
        <w:t>-Y</w:t>
      </w:r>
      <w:r w:rsidRPr="008E4C5D">
        <w:rPr>
          <w:rFonts w:ascii="Times New Roman" w:hAnsi="Times New Roman" w:cs="Times New Roman"/>
          <w:sz w:val="24"/>
          <w:szCs w:val="24"/>
          <w:lang w:val="en-GB"/>
        </w:rPr>
        <w:t>.</w:t>
      </w:r>
      <w:r w:rsidR="00443FF6" w:rsidRPr="008E4C5D">
        <w:rPr>
          <w:rFonts w:ascii="Times New Roman" w:hAnsi="Times New Roman" w:cs="Times New Roman"/>
          <w:sz w:val="24"/>
          <w:szCs w:val="24"/>
          <w:lang w:val="en-GB"/>
        </w:rPr>
        <w:t xml:space="preserve"> S.</w:t>
      </w:r>
      <w:r w:rsidRPr="00761E63">
        <w:rPr>
          <w:rFonts w:ascii="Times New Roman" w:hAnsi="Times New Roman" w:cs="Times New Roman"/>
          <w:sz w:val="24"/>
          <w:szCs w:val="24"/>
          <w:lang w:val="en-GB"/>
        </w:rPr>
        <w:t xml:space="preserve"> (2019) Digital interventions to facilitate patient-provider communication in cancer care: A systematic review. </w:t>
      </w:r>
      <w:r w:rsidR="00785C24" w:rsidRPr="00761E63">
        <w:rPr>
          <w:rFonts w:ascii="Times New Roman" w:hAnsi="Times New Roman" w:cs="Times New Roman"/>
          <w:i/>
          <w:sz w:val="24"/>
          <w:szCs w:val="24"/>
          <w:lang w:val="en-GB"/>
        </w:rPr>
        <w:t>Psycho-Oncology journal of the Psychological, Social, and Behavioural Dimensions of cancer,</w:t>
      </w:r>
      <w:r w:rsidRPr="00761E63">
        <w:rPr>
          <w:rFonts w:ascii="Times New Roman" w:hAnsi="Times New Roman" w:cs="Times New Roman"/>
          <w:sz w:val="24"/>
          <w:szCs w:val="24"/>
          <w:lang w:val="en-GB"/>
        </w:rPr>
        <w:t xml:space="preserve"> </w:t>
      </w:r>
      <w:r w:rsidRPr="00761E63">
        <w:rPr>
          <w:rFonts w:ascii="Times New Roman" w:hAnsi="Times New Roman" w:cs="Times New Roman"/>
          <w:i/>
          <w:sz w:val="24"/>
          <w:szCs w:val="24"/>
          <w:lang w:val="en-GB"/>
        </w:rPr>
        <w:t>29</w:t>
      </w:r>
      <w:r w:rsidRPr="00761E63">
        <w:rPr>
          <w:rFonts w:ascii="Times New Roman" w:hAnsi="Times New Roman" w:cs="Times New Roman"/>
          <w:sz w:val="24"/>
          <w:szCs w:val="24"/>
          <w:lang w:val="en-GB"/>
        </w:rPr>
        <w:t>(4)</w:t>
      </w:r>
      <w:r w:rsidR="00785C24" w:rsidRPr="00761E63">
        <w:rPr>
          <w:rFonts w:ascii="Times New Roman" w:hAnsi="Times New Roman" w:cs="Times New Roman"/>
          <w:sz w:val="24"/>
          <w:szCs w:val="24"/>
          <w:lang w:val="en-GB"/>
        </w:rPr>
        <w:t xml:space="preserve">, </w:t>
      </w:r>
      <w:r w:rsidRPr="00761E63">
        <w:rPr>
          <w:rFonts w:ascii="Times New Roman" w:hAnsi="Times New Roman" w:cs="Times New Roman"/>
          <w:sz w:val="24"/>
          <w:szCs w:val="24"/>
          <w:lang w:val="en-GB"/>
        </w:rPr>
        <w:t xml:space="preserve">591-603. </w:t>
      </w:r>
      <w:hyperlink r:id="rId23" w:history="1">
        <w:r w:rsidRPr="00761E63">
          <w:rPr>
            <w:rStyle w:val="Hipervnculo"/>
            <w:rFonts w:ascii="Times New Roman" w:hAnsi="Times New Roman" w:cs="Times New Roman"/>
            <w:sz w:val="24"/>
            <w:szCs w:val="24"/>
          </w:rPr>
          <w:t>https://doi.org/10.1002/pon.5310</w:t>
        </w:r>
      </w:hyperlink>
    </w:p>
    <w:p w14:paraId="51291E88" w14:textId="4C61805E" w:rsidR="00E835F3" w:rsidRPr="00761E63" w:rsidRDefault="00E835F3" w:rsidP="001139B2">
      <w:pPr>
        <w:tabs>
          <w:tab w:val="left" w:pos="2977"/>
        </w:tabs>
        <w:spacing w:before="160" w:line="240" w:lineRule="auto"/>
        <w:ind w:left="567" w:hanging="567"/>
        <w:rPr>
          <w:rStyle w:val="Hipervnculo"/>
          <w:rFonts w:ascii="Times New Roman" w:hAnsi="Times New Roman" w:cs="Times New Roman"/>
          <w:color w:val="auto"/>
          <w:sz w:val="24"/>
          <w:szCs w:val="24"/>
          <w:u w:val="none"/>
        </w:rPr>
      </w:pPr>
      <w:r w:rsidRPr="00761E63">
        <w:rPr>
          <w:rFonts w:ascii="Times New Roman" w:hAnsi="Times New Roman" w:cs="Times New Roman"/>
          <w:sz w:val="24"/>
          <w:szCs w:val="24"/>
        </w:rPr>
        <w:t>Huamán</w:t>
      </w:r>
      <w:r w:rsidR="00317A4E" w:rsidRPr="00761E63">
        <w:rPr>
          <w:rFonts w:ascii="Times New Roman" w:hAnsi="Times New Roman" w:cs="Times New Roman"/>
          <w:sz w:val="24"/>
          <w:szCs w:val="24"/>
        </w:rPr>
        <w:t>-Carhuas,</w:t>
      </w:r>
      <w:r w:rsidRPr="00761E63">
        <w:rPr>
          <w:rFonts w:ascii="Times New Roman" w:hAnsi="Times New Roman" w:cs="Times New Roman"/>
          <w:sz w:val="24"/>
          <w:szCs w:val="24"/>
        </w:rPr>
        <w:t xml:space="preserve"> L</w:t>
      </w:r>
      <w:r w:rsidR="00317A4E" w:rsidRPr="00761E63">
        <w:rPr>
          <w:rFonts w:ascii="Times New Roman" w:hAnsi="Times New Roman" w:cs="Times New Roman"/>
          <w:sz w:val="24"/>
          <w:szCs w:val="24"/>
        </w:rPr>
        <w:t xml:space="preserve">. y </w:t>
      </w:r>
      <w:r w:rsidRPr="00761E63">
        <w:rPr>
          <w:rFonts w:ascii="Times New Roman" w:hAnsi="Times New Roman" w:cs="Times New Roman"/>
          <w:sz w:val="24"/>
          <w:szCs w:val="24"/>
        </w:rPr>
        <w:t>Gutiérrez</w:t>
      </w:r>
      <w:r w:rsidR="00317A4E" w:rsidRPr="00761E63">
        <w:rPr>
          <w:rFonts w:ascii="Times New Roman" w:hAnsi="Times New Roman" w:cs="Times New Roman"/>
          <w:sz w:val="24"/>
          <w:szCs w:val="24"/>
        </w:rPr>
        <w:t>-Crespo,</w:t>
      </w:r>
      <w:r w:rsidRPr="00761E63">
        <w:rPr>
          <w:rFonts w:ascii="Times New Roman" w:hAnsi="Times New Roman" w:cs="Times New Roman"/>
          <w:sz w:val="24"/>
          <w:szCs w:val="24"/>
        </w:rPr>
        <w:t xml:space="preserve"> H.</w:t>
      </w:r>
      <w:r w:rsidR="00BE7074" w:rsidRPr="00761E63">
        <w:rPr>
          <w:rFonts w:ascii="Times New Roman" w:hAnsi="Times New Roman" w:cs="Times New Roman"/>
          <w:sz w:val="24"/>
          <w:szCs w:val="24"/>
        </w:rPr>
        <w:t xml:space="preserve"> </w:t>
      </w:r>
      <w:r w:rsidR="00317A4E" w:rsidRPr="00761E63">
        <w:rPr>
          <w:rFonts w:ascii="Times New Roman" w:hAnsi="Times New Roman" w:cs="Times New Roman"/>
          <w:sz w:val="24"/>
          <w:szCs w:val="24"/>
        </w:rPr>
        <w:t>F.</w:t>
      </w:r>
      <w:r w:rsidR="00176AD8" w:rsidRPr="00761E63">
        <w:rPr>
          <w:rFonts w:ascii="Times New Roman" w:hAnsi="Times New Roman" w:cs="Times New Roman"/>
          <w:sz w:val="24"/>
          <w:szCs w:val="24"/>
        </w:rPr>
        <w:t xml:space="preserve"> (2021)</w:t>
      </w:r>
      <w:r w:rsidR="00317A4E" w:rsidRPr="00761E63">
        <w:rPr>
          <w:rFonts w:ascii="Times New Roman" w:hAnsi="Times New Roman" w:cs="Times New Roman"/>
          <w:sz w:val="24"/>
          <w:szCs w:val="24"/>
        </w:rPr>
        <w:t>.</w:t>
      </w:r>
      <w:r w:rsidRPr="00761E63">
        <w:rPr>
          <w:rFonts w:ascii="Times New Roman" w:hAnsi="Times New Roman" w:cs="Times New Roman"/>
          <w:sz w:val="24"/>
          <w:szCs w:val="24"/>
        </w:rPr>
        <w:t xml:space="preserve"> Impacto de la intervención de enfermería en el autocuidado de pacientes con enfermedad renal crónica avanzada. </w:t>
      </w:r>
      <w:r w:rsidRPr="00761E63">
        <w:rPr>
          <w:rFonts w:ascii="Times New Roman" w:hAnsi="Times New Roman" w:cs="Times New Roman"/>
          <w:i/>
          <w:sz w:val="24"/>
          <w:szCs w:val="24"/>
        </w:rPr>
        <w:t>Enferm</w:t>
      </w:r>
      <w:r w:rsidR="00317A4E" w:rsidRPr="00761E63">
        <w:rPr>
          <w:rFonts w:ascii="Times New Roman" w:hAnsi="Times New Roman" w:cs="Times New Roman"/>
          <w:i/>
          <w:sz w:val="24"/>
          <w:szCs w:val="24"/>
        </w:rPr>
        <w:t>ería</w:t>
      </w:r>
      <w:r w:rsidRPr="00761E63">
        <w:rPr>
          <w:rFonts w:ascii="Times New Roman" w:hAnsi="Times New Roman" w:cs="Times New Roman"/>
          <w:i/>
          <w:sz w:val="24"/>
          <w:szCs w:val="24"/>
        </w:rPr>
        <w:t xml:space="preserve"> Nefrol</w:t>
      </w:r>
      <w:r w:rsidR="00317A4E" w:rsidRPr="00761E63">
        <w:rPr>
          <w:rFonts w:ascii="Times New Roman" w:hAnsi="Times New Roman" w:cs="Times New Roman"/>
          <w:i/>
          <w:sz w:val="24"/>
          <w:szCs w:val="24"/>
        </w:rPr>
        <w:t>ógica</w:t>
      </w:r>
      <w:r w:rsidR="00317A4E" w:rsidRPr="00761E63">
        <w:rPr>
          <w:rFonts w:ascii="Times New Roman" w:hAnsi="Times New Roman" w:cs="Times New Roman"/>
          <w:sz w:val="24"/>
          <w:szCs w:val="24"/>
        </w:rPr>
        <w:t>,</w:t>
      </w:r>
      <w:r w:rsidRPr="00761E63">
        <w:rPr>
          <w:rFonts w:ascii="Times New Roman" w:hAnsi="Times New Roman" w:cs="Times New Roman"/>
          <w:sz w:val="24"/>
          <w:szCs w:val="24"/>
        </w:rPr>
        <w:t xml:space="preserve"> </w:t>
      </w:r>
      <w:r w:rsidRPr="00761E63">
        <w:rPr>
          <w:rFonts w:ascii="Times New Roman" w:hAnsi="Times New Roman" w:cs="Times New Roman"/>
          <w:i/>
          <w:sz w:val="24"/>
          <w:szCs w:val="24"/>
        </w:rPr>
        <w:t>24</w:t>
      </w:r>
      <w:r w:rsidRPr="00761E63">
        <w:rPr>
          <w:rFonts w:ascii="Times New Roman" w:hAnsi="Times New Roman" w:cs="Times New Roman"/>
          <w:sz w:val="24"/>
          <w:szCs w:val="24"/>
        </w:rPr>
        <w:t>(1)</w:t>
      </w:r>
      <w:r w:rsidR="00317A4E" w:rsidRPr="00761E63">
        <w:rPr>
          <w:rFonts w:ascii="Times New Roman" w:hAnsi="Times New Roman" w:cs="Times New Roman"/>
          <w:sz w:val="24"/>
          <w:szCs w:val="24"/>
        </w:rPr>
        <w:t xml:space="preserve">, </w:t>
      </w:r>
      <w:r w:rsidRPr="00761E63">
        <w:rPr>
          <w:rFonts w:ascii="Times New Roman" w:hAnsi="Times New Roman" w:cs="Times New Roman"/>
          <w:sz w:val="24"/>
          <w:szCs w:val="24"/>
        </w:rPr>
        <w:t xml:space="preserve">68-76. </w:t>
      </w:r>
      <w:hyperlink r:id="rId24" w:history="1">
        <w:r w:rsidRPr="00761E63">
          <w:rPr>
            <w:rStyle w:val="Hipervnculo"/>
            <w:rFonts w:ascii="Times New Roman" w:hAnsi="Times New Roman" w:cs="Times New Roman"/>
            <w:sz w:val="24"/>
            <w:szCs w:val="24"/>
          </w:rPr>
          <w:t>https://doi.org/10.37551/S2254-28842021007</w:t>
        </w:r>
      </w:hyperlink>
    </w:p>
    <w:p w14:paraId="31851ACD" w14:textId="6EA2D4A7" w:rsidR="00E835F3" w:rsidRPr="00761E63" w:rsidRDefault="00E835F3" w:rsidP="001139B2">
      <w:pPr>
        <w:tabs>
          <w:tab w:val="left" w:pos="2977"/>
        </w:tabs>
        <w:spacing w:before="160" w:line="240" w:lineRule="auto"/>
        <w:ind w:left="567" w:hanging="567"/>
        <w:rPr>
          <w:rFonts w:ascii="Times New Roman" w:hAnsi="Times New Roman" w:cs="Times New Roman"/>
          <w:sz w:val="24"/>
          <w:szCs w:val="24"/>
          <w:lang w:val="en-GB"/>
        </w:rPr>
      </w:pPr>
      <w:r w:rsidRPr="00761E63">
        <w:rPr>
          <w:rFonts w:ascii="Times New Roman" w:hAnsi="Times New Roman" w:cs="Times New Roman"/>
          <w:sz w:val="24"/>
          <w:szCs w:val="24"/>
        </w:rPr>
        <w:t>Koppel</w:t>
      </w:r>
      <w:r w:rsidR="00BE7074" w:rsidRPr="00761E63">
        <w:rPr>
          <w:rFonts w:ascii="Times New Roman" w:hAnsi="Times New Roman" w:cs="Times New Roman"/>
          <w:sz w:val="24"/>
          <w:szCs w:val="24"/>
        </w:rPr>
        <w:t>,</w:t>
      </w:r>
      <w:r w:rsidRPr="00761E63">
        <w:rPr>
          <w:rFonts w:ascii="Times New Roman" w:hAnsi="Times New Roman" w:cs="Times New Roman"/>
          <w:sz w:val="24"/>
          <w:szCs w:val="24"/>
        </w:rPr>
        <w:t xml:space="preserve"> P</w:t>
      </w:r>
      <w:r w:rsidR="00BE7074" w:rsidRPr="00761E63">
        <w:rPr>
          <w:rFonts w:ascii="Times New Roman" w:hAnsi="Times New Roman" w:cs="Times New Roman"/>
          <w:sz w:val="24"/>
          <w:szCs w:val="24"/>
        </w:rPr>
        <w:t>. D.</w:t>
      </w:r>
      <w:r w:rsidRPr="00761E63">
        <w:rPr>
          <w:rFonts w:ascii="Times New Roman" w:hAnsi="Times New Roman" w:cs="Times New Roman"/>
          <w:sz w:val="24"/>
          <w:szCs w:val="24"/>
        </w:rPr>
        <w:t xml:space="preserve"> </w:t>
      </w:r>
      <w:r w:rsidR="00BE7074" w:rsidRPr="00761E63">
        <w:rPr>
          <w:rFonts w:ascii="Times New Roman" w:hAnsi="Times New Roman" w:cs="Times New Roman"/>
          <w:sz w:val="24"/>
          <w:szCs w:val="24"/>
        </w:rPr>
        <w:t>y</w:t>
      </w:r>
      <w:r w:rsidRPr="00761E63">
        <w:rPr>
          <w:rFonts w:ascii="Times New Roman" w:hAnsi="Times New Roman" w:cs="Times New Roman"/>
          <w:sz w:val="24"/>
          <w:szCs w:val="24"/>
        </w:rPr>
        <w:t xml:space="preserve"> De</w:t>
      </w:r>
      <w:r w:rsidR="00BE7074" w:rsidRPr="00761E63">
        <w:rPr>
          <w:rFonts w:ascii="Times New Roman" w:hAnsi="Times New Roman" w:cs="Times New Roman"/>
          <w:sz w:val="24"/>
          <w:szCs w:val="24"/>
        </w:rPr>
        <w:t xml:space="preserve"> </w:t>
      </w:r>
      <w:r w:rsidRPr="00761E63">
        <w:rPr>
          <w:rFonts w:ascii="Times New Roman" w:hAnsi="Times New Roman" w:cs="Times New Roman"/>
          <w:sz w:val="24"/>
          <w:szCs w:val="24"/>
        </w:rPr>
        <w:t>Gagne</w:t>
      </w:r>
      <w:r w:rsidR="00BE7074" w:rsidRPr="00761E63">
        <w:rPr>
          <w:rFonts w:ascii="Times New Roman" w:hAnsi="Times New Roman" w:cs="Times New Roman"/>
          <w:sz w:val="24"/>
          <w:szCs w:val="24"/>
        </w:rPr>
        <w:t>,</w:t>
      </w:r>
      <w:r w:rsidRPr="00761E63">
        <w:rPr>
          <w:rFonts w:ascii="Times New Roman" w:hAnsi="Times New Roman" w:cs="Times New Roman"/>
          <w:sz w:val="24"/>
          <w:szCs w:val="24"/>
        </w:rPr>
        <w:t xml:space="preserve"> J.</w:t>
      </w:r>
      <w:r w:rsidR="00BE7074" w:rsidRPr="00761E63">
        <w:rPr>
          <w:rFonts w:ascii="Times New Roman" w:hAnsi="Times New Roman" w:cs="Times New Roman"/>
          <w:sz w:val="24"/>
          <w:szCs w:val="24"/>
        </w:rPr>
        <w:t xml:space="preserve"> C.</w:t>
      </w:r>
      <w:r w:rsidRPr="00761E63">
        <w:rPr>
          <w:rFonts w:ascii="Times New Roman" w:hAnsi="Times New Roman" w:cs="Times New Roman"/>
          <w:sz w:val="24"/>
          <w:szCs w:val="24"/>
        </w:rPr>
        <w:t xml:space="preserve"> (2021)</w:t>
      </w:r>
      <w:r w:rsidR="00BE7074" w:rsidRPr="00761E63">
        <w:rPr>
          <w:rFonts w:ascii="Times New Roman" w:hAnsi="Times New Roman" w:cs="Times New Roman"/>
          <w:sz w:val="24"/>
          <w:szCs w:val="24"/>
        </w:rPr>
        <w:t>.</w:t>
      </w:r>
      <w:r w:rsidRPr="00761E63">
        <w:rPr>
          <w:rFonts w:ascii="Times New Roman" w:hAnsi="Times New Roman" w:cs="Times New Roman"/>
          <w:sz w:val="24"/>
          <w:szCs w:val="24"/>
        </w:rPr>
        <w:t xml:space="preserve"> </w:t>
      </w:r>
      <w:r w:rsidRPr="00761E63">
        <w:rPr>
          <w:rFonts w:ascii="Times New Roman" w:hAnsi="Times New Roman" w:cs="Times New Roman"/>
          <w:sz w:val="24"/>
          <w:szCs w:val="24"/>
          <w:lang w:val="en-GB"/>
        </w:rPr>
        <w:t>Exploring Nurse and Patient Experiences of Developing Rapport During Oncology Ambulatory Care Vid</w:t>
      </w:r>
      <w:r w:rsidRPr="00761E63">
        <w:rPr>
          <w:rFonts w:ascii="Times New Roman" w:hAnsi="Times New Roman" w:cs="Times New Roman"/>
          <w:sz w:val="24"/>
          <w:szCs w:val="24"/>
          <w:lang w:val="en-US"/>
        </w:rPr>
        <w:t>eoconferencing Visits: Protocol for a Qualitative Study. JMIR Res</w:t>
      </w:r>
      <w:r w:rsidR="00BE7074" w:rsidRPr="00761E63">
        <w:rPr>
          <w:rFonts w:ascii="Times New Roman" w:hAnsi="Times New Roman" w:cs="Times New Roman"/>
          <w:sz w:val="24"/>
          <w:szCs w:val="24"/>
          <w:lang w:val="en-US"/>
        </w:rPr>
        <w:t>earch</w:t>
      </w:r>
      <w:r w:rsidRPr="00761E63">
        <w:rPr>
          <w:rFonts w:ascii="Times New Roman" w:hAnsi="Times New Roman" w:cs="Times New Roman"/>
          <w:sz w:val="24"/>
          <w:szCs w:val="24"/>
          <w:lang w:val="en-US"/>
        </w:rPr>
        <w:t xml:space="preserve"> Protoc</w:t>
      </w:r>
      <w:r w:rsidR="00BE7074" w:rsidRPr="00761E63">
        <w:rPr>
          <w:rFonts w:ascii="Times New Roman" w:hAnsi="Times New Roman" w:cs="Times New Roman"/>
          <w:sz w:val="24"/>
          <w:szCs w:val="24"/>
          <w:lang w:val="en-US"/>
        </w:rPr>
        <w:t xml:space="preserve">ols, </w:t>
      </w:r>
      <w:r w:rsidRPr="00761E63">
        <w:rPr>
          <w:rFonts w:ascii="Times New Roman" w:hAnsi="Times New Roman" w:cs="Times New Roman"/>
          <w:i/>
          <w:sz w:val="24"/>
          <w:szCs w:val="24"/>
          <w:lang w:val="en-US"/>
        </w:rPr>
        <w:t>10</w:t>
      </w:r>
      <w:r w:rsidRPr="00761E63">
        <w:rPr>
          <w:rFonts w:ascii="Times New Roman" w:hAnsi="Times New Roman" w:cs="Times New Roman"/>
          <w:sz w:val="24"/>
          <w:szCs w:val="24"/>
          <w:lang w:val="en-US"/>
        </w:rPr>
        <w:t>(6)</w:t>
      </w:r>
      <w:r w:rsidR="00BE7074" w:rsidRPr="00761E63">
        <w:rPr>
          <w:rFonts w:ascii="Times New Roman" w:hAnsi="Times New Roman" w:cs="Times New Roman"/>
          <w:sz w:val="24"/>
          <w:szCs w:val="24"/>
          <w:lang w:val="en-US"/>
        </w:rPr>
        <w:t xml:space="preserve">, </w:t>
      </w:r>
      <w:r w:rsidRPr="00761E63">
        <w:rPr>
          <w:rFonts w:ascii="Times New Roman" w:hAnsi="Times New Roman" w:cs="Times New Roman"/>
          <w:sz w:val="24"/>
          <w:szCs w:val="24"/>
          <w:lang w:val="en-US"/>
        </w:rPr>
        <w:t xml:space="preserve">e27940. </w:t>
      </w:r>
      <w:hyperlink r:id="rId25" w:history="1">
        <w:r w:rsidR="00BE7074" w:rsidRPr="00761E63">
          <w:rPr>
            <w:rStyle w:val="Hipervnculo"/>
            <w:rFonts w:ascii="Times New Roman" w:hAnsi="Times New Roman" w:cs="Times New Roman"/>
            <w:sz w:val="24"/>
            <w:szCs w:val="24"/>
            <w:lang w:val="en-GB"/>
          </w:rPr>
          <w:t>https://doi.org/10.2196/27940</w:t>
        </w:r>
      </w:hyperlink>
    </w:p>
    <w:p w14:paraId="5204B353" w14:textId="77777777" w:rsidR="00A91DBC" w:rsidRPr="00761E63" w:rsidRDefault="00BE7074" w:rsidP="001139B2">
      <w:pPr>
        <w:tabs>
          <w:tab w:val="left" w:pos="2977"/>
        </w:tabs>
        <w:spacing w:before="160" w:line="240" w:lineRule="auto"/>
        <w:ind w:left="567" w:hanging="567"/>
        <w:rPr>
          <w:rFonts w:ascii="Times New Roman" w:hAnsi="Times New Roman" w:cs="Times New Roman"/>
          <w:bCs/>
          <w:color w:val="0563C1" w:themeColor="hyperlink"/>
          <w:sz w:val="24"/>
          <w:szCs w:val="24"/>
          <w:u w:val="single"/>
        </w:rPr>
      </w:pPr>
      <w:r w:rsidRPr="00761E63">
        <w:rPr>
          <w:rFonts w:ascii="Times New Roman" w:hAnsi="Times New Roman" w:cs="Times New Roman"/>
          <w:bCs/>
          <w:sz w:val="24"/>
          <w:szCs w:val="24"/>
          <w:lang w:val="en-GB"/>
        </w:rPr>
        <w:t>Kurahashi, A. M., Stinson, J. N</w:t>
      </w:r>
      <w:r w:rsidRPr="008E4C5D">
        <w:rPr>
          <w:rFonts w:ascii="Times New Roman" w:hAnsi="Times New Roman" w:cs="Times New Roman"/>
          <w:bCs/>
          <w:sz w:val="24"/>
          <w:szCs w:val="24"/>
          <w:lang w:val="en-GB"/>
        </w:rPr>
        <w:t>., van Wyk,</w:t>
      </w:r>
      <w:r w:rsidRPr="00761E63">
        <w:rPr>
          <w:rFonts w:ascii="Times New Roman" w:hAnsi="Times New Roman" w:cs="Times New Roman"/>
          <w:bCs/>
          <w:sz w:val="24"/>
          <w:szCs w:val="24"/>
          <w:lang w:val="en-GB"/>
        </w:rPr>
        <w:t xml:space="preserve"> M., Luca, S., Jamieson, T., Weinstein, P., Cafazzo, J. A., Lokuge, B., Cohen, E., Rapoport, A. y Husain, A.</w:t>
      </w:r>
      <w:r w:rsidR="00E835F3" w:rsidRPr="00761E63">
        <w:rPr>
          <w:rFonts w:ascii="Times New Roman" w:hAnsi="Times New Roman" w:cs="Times New Roman"/>
          <w:bCs/>
          <w:sz w:val="24"/>
          <w:szCs w:val="24"/>
          <w:lang w:val="en-GB"/>
        </w:rPr>
        <w:t xml:space="preserve"> </w:t>
      </w:r>
      <w:r w:rsidR="00E835F3" w:rsidRPr="00761E63">
        <w:rPr>
          <w:rFonts w:ascii="Times New Roman" w:hAnsi="Times New Roman" w:cs="Times New Roman"/>
          <w:bCs/>
          <w:sz w:val="24"/>
          <w:szCs w:val="24"/>
          <w:lang w:val="en-US"/>
        </w:rPr>
        <w:t>(2018). The Perceived Ease of Use and Usefulness of Loop: Evaluation and Content Analysis of a Web-Based</w:t>
      </w:r>
      <w:r w:rsidRPr="00761E63">
        <w:rPr>
          <w:rFonts w:ascii="Times New Roman" w:hAnsi="Times New Roman" w:cs="Times New Roman"/>
          <w:bCs/>
          <w:sz w:val="24"/>
          <w:szCs w:val="24"/>
          <w:lang w:val="en-US"/>
        </w:rPr>
        <w:t xml:space="preserve"> Clinical Collaboration System. </w:t>
      </w:r>
      <w:r w:rsidR="00E835F3" w:rsidRPr="00761E63">
        <w:rPr>
          <w:rFonts w:ascii="Times New Roman" w:hAnsi="Times New Roman" w:cs="Times New Roman"/>
          <w:bCs/>
          <w:i/>
          <w:sz w:val="24"/>
          <w:szCs w:val="24"/>
        </w:rPr>
        <w:t>JMIR Hum</w:t>
      </w:r>
      <w:r w:rsidRPr="00761E63">
        <w:rPr>
          <w:rFonts w:ascii="Times New Roman" w:hAnsi="Times New Roman" w:cs="Times New Roman"/>
          <w:bCs/>
          <w:i/>
          <w:sz w:val="24"/>
          <w:szCs w:val="24"/>
        </w:rPr>
        <w:t>an</w:t>
      </w:r>
      <w:r w:rsidR="00E835F3" w:rsidRPr="00761E63">
        <w:rPr>
          <w:rFonts w:ascii="Times New Roman" w:hAnsi="Times New Roman" w:cs="Times New Roman"/>
          <w:bCs/>
          <w:i/>
          <w:sz w:val="24"/>
          <w:szCs w:val="24"/>
        </w:rPr>
        <w:t xml:space="preserve"> Factors</w:t>
      </w:r>
      <w:r w:rsidRPr="00761E63">
        <w:rPr>
          <w:rFonts w:ascii="Times New Roman" w:hAnsi="Times New Roman" w:cs="Times New Roman"/>
          <w:bCs/>
          <w:sz w:val="24"/>
          <w:szCs w:val="24"/>
        </w:rPr>
        <w:t>,</w:t>
      </w:r>
      <w:r w:rsidR="00E835F3" w:rsidRPr="00761E63">
        <w:rPr>
          <w:rFonts w:ascii="Times New Roman" w:hAnsi="Times New Roman" w:cs="Times New Roman"/>
          <w:bCs/>
          <w:sz w:val="24"/>
          <w:szCs w:val="24"/>
        </w:rPr>
        <w:t xml:space="preserve"> </w:t>
      </w:r>
      <w:r w:rsidR="00E835F3" w:rsidRPr="00761E63">
        <w:rPr>
          <w:rFonts w:ascii="Times New Roman" w:hAnsi="Times New Roman" w:cs="Times New Roman"/>
          <w:bCs/>
          <w:i/>
          <w:sz w:val="24"/>
          <w:szCs w:val="24"/>
        </w:rPr>
        <w:t>5</w:t>
      </w:r>
      <w:r w:rsidR="00E835F3" w:rsidRPr="00761E63">
        <w:rPr>
          <w:rFonts w:ascii="Times New Roman" w:hAnsi="Times New Roman" w:cs="Times New Roman"/>
          <w:bCs/>
          <w:sz w:val="24"/>
          <w:szCs w:val="24"/>
        </w:rPr>
        <w:t>(1)</w:t>
      </w:r>
      <w:r w:rsidRPr="00761E63">
        <w:rPr>
          <w:rFonts w:ascii="Times New Roman" w:hAnsi="Times New Roman" w:cs="Times New Roman"/>
          <w:bCs/>
          <w:sz w:val="24"/>
          <w:szCs w:val="24"/>
        </w:rPr>
        <w:t>,</w:t>
      </w:r>
      <w:r w:rsidR="00E835F3" w:rsidRPr="00761E63">
        <w:rPr>
          <w:rFonts w:ascii="Times New Roman" w:hAnsi="Times New Roman" w:cs="Times New Roman"/>
          <w:bCs/>
          <w:sz w:val="24"/>
          <w:szCs w:val="24"/>
        </w:rPr>
        <w:t xml:space="preserve"> e2. </w:t>
      </w:r>
      <w:hyperlink r:id="rId26" w:history="1">
        <w:r w:rsidR="00A91DBC" w:rsidRPr="00761E63">
          <w:rPr>
            <w:rStyle w:val="Hipervnculo"/>
            <w:rFonts w:ascii="Times New Roman" w:hAnsi="Times New Roman" w:cs="Times New Roman"/>
            <w:bCs/>
            <w:sz w:val="24"/>
            <w:szCs w:val="24"/>
          </w:rPr>
          <w:t>https://doi.org/10.|2196/humanfactors.7882</w:t>
        </w:r>
      </w:hyperlink>
    </w:p>
    <w:p w14:paraId="7E4097BD" w14:textId="5DB483CB" w:rsidR="00E835F3" w:rsidRPr="00761E63" w:rsidRDefault="00E835F3" w:rsidP="001139B2">
      <w:pPr>
        <w:tabs>
          <w:tab w:val="left" w:pos="2977"/>
        </w:tabs>
        <w:spacing w:before="160" w:line="240" w:lineRule="auto"/>
        <w:ind w:left="567" w:hanging="567"/>
        <w:rPr>
          <w:rFonts w:ascii="Times New Roman" w:hAnsi="Times New Roman" w:cs="Times New Roman"/>
          <w:bCs/>
          <w:color w:val="0563C1" w:themeColor="hyperlink"/>
          <w:sz w:val="24"/>
          <w:szCs w:val="24"/>
          <w:u w:val="single"/>
        </w:rPr>
      </w:pPr>
      <w:r w:rsidRPr="00761E63">
        <w:rPr>
          <w:rFonts w:ascii="Times New Roman" w:hAnsi="Times New Roman" w:cs="Times New Roman"/>
          <w:sz w:val="24"/>
          <w:szCs w:val="24"/>
        </w:rPr>
        <w:t>Malahaber</w:t>
      </w:r>
      <w:r w:rsidR="00A91DBC" w:rsidRPr="00761E63">
        <w:rPr>
          <w:rFonts w:ascii="Times New Roman" w:hAnsi="Times New Roman" w:cs="Times New Roman"/>
          <w:sz w:val="24"/>
          <w:szCs w:val="24"/>
        </w:rPr>
        <w:t>,</w:t>
      </w:r>
      <w:r w:rsidRPr="00761E63">
        <w:rPr>
          <w:rFonts w:ascii="Times New Roman" w:hAnsi="Times New Roman" w:cs="Times New Roman"/>
          <w:sz w:val="24"/>
          <w:szCs w:val="24"/>
        </w:rPr>
        <w:t xml:space="preserve"> F</w:t>
      </w:r>
      <w:r w:rsidR="00A91DBC" w:rsidRPr="00761E63">
        <w:rPr>
          <w:rFonts w:ascii="Times New Roman" w:hAnsi="Times New Roman" w:cs="Times New Roman"/>
          <w:sz w:val="24"/>
          <w:szCs w:val="24"/>
        </w:rPr>
        <w:t>. E.</w:t>
      </w:r>
      <w:r w:rsidRPr="00761E63">
        <w:rPr>
          <w:rFonts w:ascii="Times New Roman" w:hAnsi="Times New Roman" w:cs="Times New Roman"/>
          <w:sz w:val="24"/>
          <w:szCs w:val="24"/>
        </w:rPr>
        <w:t xml:space="preserve"> y Ramos</w:t>
      </w:r>
      <w:r w:rsidR="00A91DBC" w:rsidRPr="00761E63">
        <w:rPr>
          <w:rFonts w:ascii="Times New Roman" w:hAnsi="Times New Roman" w:cs="Times New Roman"/>
          <w:sz w:val="24"/>
          <w:szCs w:val="24"/>
        </w:rPr>
        <w:t>,</w:t>
      </w:r>
      <w:r w:rsidRPr="00761E63">
        <w:rPr>
          <w:rFonts w:ascii="Times New Roman" w:hAnsi="Times New Roman" w:cs="Times New Roman"/>
          <w:sz w:val="24"/>
          <w:szCs w:val="24"/>
        </w:rPr>
        <w:t xml:space="preserve"> L.</w:t>
      </w:r>
      <w:r w:rsidR="00A91DBC" w:rsidRPr="00761E63">
        <w:rPr>
          <w:rFonts w:ascii="Times New Roman" w:hAnsi="Times New Roman" w:cs="Times New Roman"/>
          <w:sz w:val="24"/>
          <w:szCs w:val="24"/>
        </w:rPr>
        <w:t xml:space="preserve"> D.</w:t>
      </w:r>
      <w:r w:rsidRPr="00761E63">
        <w:rPr>
          <w:rFonts w:ascii="Times New Roman" w:hAnsi="Times New Roman" w:cs="Times New Roman"/>
          <w:sz w:val="24"/>
          <w:szCs w:val="24"/>
        </w:rPr>
        <w:t xml:space="preserve"> (2018). Efecto de la intervención educativa de enfermería en el nivel de conocimiento del cuidador primario al paciente oncológico del hospital regional docentes </w:t>
      </w:r>
      <w:r w:rsidR="00A91DBC" w:rsidRPr="00761E63">
        <w:rPr>
          <w:rFonts w:ascii="Times New Roman" w:hAnsi="Times New Roman" w:cs="Times New Roman"/>
          <w:sz w:val="24"/>
          <w:szCs w:val="24"/>
        </w:rPr>
        <w:t>L</w:t>
      </w:r>
      <w:r w:rsidRPr="00761E63">
        <w:rPr>
          <w:rFonts w:ascii="Times New Roman" w:hAnsi="Times New Roman" w:cs="Times New Roman"/>
          <w:sz w:val="24"/>
          <w:szCs w:val="24"/>
        </w:rPr>
        <w:t xml:space="preserve">as </w:t>
      </w:r>
      <w:r w:rsidR="00A91DBC" w:rsidRPr="00761E63">
        <w:rPr>
          <w:rFonts w:ascii="Times New Roman" w:hAnsi="Times New Roman" w:cs="Times New Roman"/>
          <w:sz w:val="24"/>
          <w:szCs w:val="24"/>
        </w:rPr>
        <w:t>M</w:t>
      </w:r>
      <w:r w:rsidRPr="00761E63">
        <w:rPr>
          <w:rFonts w:ascii="Times New Roman" w:hAnsi="Times New Roman" w:cs="Times New Roman"/>
          <w:sz w:val="24"/>
          <w:szCs w:val="24"/>
        </w:rPr>
        <w:t xml:space="preserve">ercedes-Chiclayo-Perú 2017. </w:t>
      </w:r>
      <w:r w:rsidRPr="00761E63">
        <w:rPr>
          <w:rFonts w:ascii="Times New Roman" w:hAnsi="Times New Roman" w:cs="Times New Roman"/>
          <w:i/>
          <w:sz w:val="24"/>
          <w:szCs w:val="24"/>
        </w:rPr>
        <w:t xml:space="preserve">Revista </w:t>
      </w:r>
      <w:r w:rsidR="00A91DBC" w:rsidRPr="00761E63">
        <w:rPr>
          <w:rFonts w:ascii="Times New Roman" w:hAnsi="Times New Roman" w:cs="Times New Roman"/>
          <w:i/>
          <w:sz w:val="24"/>
          <w:szCs w:val="24"/>
        </w:rPr>
        <w:t>C</w:t>
      </w:r>
      <w:r w:rsidRPr="00761E63">
        <w:rPr>
          <w:rFonts w:ascii="Times New Roman" w:hAnsi="Times New Roman" w:cs="Times New Roman"/>
          <w:i/>
          <w:sz w:val="24"/>
          <w:szCs w:val="24"/>
        </w:rPr>
        <w:t>ientífica</w:t>
      </w:r>
      <w:r w:rsidR="00A91DBC" w:rsidRPr="00761E63">
        <w:rPr>
          <w:rFonts w:ascii="Times New Roman" w:hAnsi="Times New Roman" w:cs="Times New Roman"/>
          <w:i/>
          <w:sz w:val="24"/>
          <w:szCs w:val="24"/>
        </w:rPr>
        <w:t xml:space="preserve"> de Enfermería</w:t>
      </w:r>
      <w:r w:rsidRPr="00761E63">
        <w:rPr>
          <w:rFonts w:ascii="Times New Roman" w:hAnsi="Times New Roman" w:cs="Times New Roman"/>
          <w:i/>
          <w:sz w:val="24"/>
          <w:szCs w:val="24"/>
        </w:rPr>
        <w:t xml:space="preserve"> CURAE</w:t>
      </w:r>
      <w:r w:rsidR="00A91DBC" w:rsidRPr="00761E63">
        <w:rPr>
          <w:rFonts w:ascii="Times New Roman" w:hAnsi="Times New Roman" w:cs="Times New Roman"/>
          <w:sz w:val="24"/>
          <w:szCs w:val="24"/>
        </w:rPr>
        <w:t>,</w:t>
      </w:r>
      <w:r w:rsidRPr="00761E63">
        <w:rPr>
          <w:rFonts w:ascii="Times New Roman" w:hAnsi="Times New Roman" w:cs="Times New Roman"/>
          <w:sz w:val="24"/>
          <w:szCs w:val="24"/>
        </w:rPr>
        <w:t xml:space="preserve"> </w:t>
      </w:r>
      <w:r w:rsidRPr="00761E63">
        <w:rPr>
          <w:rFonts w:ascii="Times New Roman" w:hAnsi="Times New Roman" w:cs="Times New Roman"/>
          <w:i/>
          <w:sz w:val="24"/>
          <w:szCs w:val="24"/>
        </w:rPr>
        <w:t>1</w:t>
      </w:r>
      <w:r w:rsidR="00A91DBC" w:rsidRPr="00761E63">
        <w:rPr>
          <w:rFonts w:ascii="Times New Roman" w:hAnsi="Times New Roman" w:cs="Times New Roman"/>
          <w:sz w:val="24"/>
          <w:szCs w:val="24"/>
        </w:rPr>
        <w:t xml:space="preserve">(2), </w:t>
      </w:r>
      <w:r w:rsidRPr="00761E63">
        <w:rPr>
          <w:rFonts w:ascii="Times New Roman" w:hAnsi="Times New Roman" w:cs="Times New Roman"/>
          <w:sz w:val="24"/>
          <w:szCs w:val="24"/>
        </w:rPr>
        <w:t xml:space="preserve">26-36. </w:t>
      </w:r>
      <w:hyperlink r:id="rId27" w:history="1">
        <w:r w:rsidRPr="00761E63">
          <w:rPr>
            <w:rStyle w:val="Hipervnculo"/>
            <w:rFonts w:ascii="Times New Roman" w:hAnsi="Times New Roman" w:cs="Times New Roman"/>
            <w:sz w:val="24"/>
            <w:szCs w:val="24"/>
          </w:rPr>
          <w:t>http://revistas.uss.edu.pe/index.php/curae/article/view/1024</w:t>
        </w:r>
      </w:hyperlink>
    </w:p>
    <w:p w14:paraId="0F0A2865" w14:textId="39D19FFC" w:rsidR="00E835F3" w:rsidRPr="00761E63" w:rsidRDefault="00E95AD1" w:rsidP="001139B2">
      <w:pPr>
        <w:tabs>
          <w:tab w:val="left" w:pos="2977"/>
        </w:tabs>
        <w:spacing w:before="160" w:line="240" w:lineRule="auto"/>
        <w:ind w:left="567" w:hanging="567"/>
        <w:rPr>
          <w:rFonts w:ascii="Times New Roman" w:hAnsi="Times New Roman" w:cs="Times New Roman"/>
          <w:sz w:val="24"/>
          <w:szCs w:val="24"/>
        </w:rPr>
      </w:pPr>
      <w:r w:rsidRPr="00761E63">
        <w:rPr>
          <w:rFonts w:ascii="Times New Roman" w:hAnsi="Times New Roman" w:cs="Times New Roman"/>
          <w:sz w:val="24"/>
          <w:szCs w:val="24"/>
        </w:rPr>
        <w:t xml:space="preserve"> Mesa, </w:t>
      </w:r>
      <w:r w:rsidRPr="008E4C5D">
        <w:rPr>
          <w:rFonts w:ascii="Times New Roman" w:hAnsi="Times New Roman" w:cs="Times New Roman"/>
          <w:sz w:val="24"/>
          <w:szCs w:val="24"/>
        </w:rPr>
        <w:t>N. M., Velásquez, S. M.,</w:t>
      </w:r>
      <w:r w:rsidRPr="00761E63">
        <w:rPr>
          <w:rFonts w:ascii="Times New Roman" w:hAnsi="Times New Roman" w:cs="Times New Roman"/>
          <w:sz w:val="24"/>
          <w:szCs w:val="24"/>
        </w:rPr>
        <w:t xml:space="preserve"> Martin, A. M. y Papagayo, M. L</w:t>
      </w:r>
      <w:r w:rsidRPr="009A24F8">
        <w:rPr>
          <w:rFonts w:ascii="Times New Roman" w:hAnsi="Times New Roman" w:cs="Times New Roman"/>
          <w:sz w:val="24"/>
          <w:szCs w:val="24"/>
        </w:rPr>
        <w:t>.</w:t>
      </w:r>
      <w:r w:rsidR="00E835F3" w:rsidRPr="009A24F8">
        <w:rPr>
          <w:rFonts w:ascii="Times New Roman" w:hAnsi="Times New Roman" w:cs="Times New Roman"/>
          <w:sz w:val="24"/>
          <w:szCs w:val="24"/>
        </w:rPr>
        <w:t xml:space="preserve"> </w:t>
      </w:r>
      <w:r w:rsidR="00E835F3" w:rsidRPr="009A24F8">
        <w:rPr>
          <w:rFonts w:ascii="Times New Roman" w:hAnsi="Times New Roman" w:cs="Times New Roman"/>
          <w:bCs/>
          <w:sz w:val="24"/>
          <w:szCs w:val="24"/>
        </w:rPr>
        <w:t>(2020)</w:t>
      </w:r>
      <w:r w:rsidRPr="009A24F8">
        <w:rPr>
          <w:rFonts w:ascii="Times New Roman" w:hAnsi="Times New Roman" w:cs="Times New Roman"/>
          <w:bCs/>
          <w:sz w:val="24"/>
          <w:szCs w:val="24"/>
        </w:rPr>
        <w:t>.</w:t>
      </w:r>
      <w:r w:rsidR="00E835F3" w:rsidRPr="009A24F8">
        <w:rPr>
          <w:rFonts w:ascii="Times New Roman" w:hAnsi="Times New Roman" w:cs="Times New Roman"/>
          <w:bCs/>
          <w:sz w:val="24"/>
          <w:szCs w:val="24"/>
        </w:rPr>
        <w:t xml:space="preserve"> </w:t>
      </w:r>
      <w:r w:rsidR="00E835F3" w:rsidRPr="00761E63">
        <w:rPr>
          <w:rFonts w:ascii="Times New Roman" w:hAnsi="Times New Roman" w:cs="Times New Roman"/>
          <w:i/>
          <w:sz w:val="24"/>
          <w:szCs w:val="24"/>
        </w:rPr>
        <w:t>Competencias en Enfermería Oncológica para Educ</w:t>
      </w:r>
      <w:r w:rsidR="0030286E" w:rsidRPr="00761E63">
        <w:rPr>
          <w:rFonts w:ascii="Times New Roman" w:hAnsi="Times New Roman" w:cs="Times New Roman"/>
          <w:i/>
          <w:sz w:val="24"/>
          <w:szCs w:val="24"/>
        </w:rPr>
        <w:t>ar al Paciente en Quimioterapia</w:t>
      </w:r>
      <w:r w:rsidR="00E835F3" w:rsidRPr="00761E63">
        <w:rPr>
          <w:rFonts w:ascii="Times New Roman" w:hAnsi="Times New Roman" w:cs="Times New Roman"/>
          <w:sz w:val="24"/>
          <w:szCs w:val="24"/>
        </w:rPr>
        <w:t xml:space="preserve"> [</w:t>
      </w:r>
      <w:r w:rsidR="007F3F89" w:rsidRPr="00761E63">
        <w:rPr>
          <w:rFonts w:ascii="Times New Roman" w:hAnsi="Times New Roman" w:cs="Times New Roman"/>
          <w:sz w:val="24"/>
          <w:szCs w:val="24"/>
        </w:rPr>
        <w:t>Trabajo de Investigación para Especialización en Docencia Universitaria, Universidad el Bosque</w:t>
      </w:r>
      <w:r w:rsidR="00E835F3" w:rsidRPr="00761E63">
        <w:rPr>
          <w:rFonts w:ascii="Times New Roman" w:hAnsi="Times New Roman" w:cs="Times New Roman"/>
          <w:sz w:val="24"/>
          <w:szCs w:val="24"/>
        </w:rPr>
        <w:t>]</w:t>
      </w:r>
      <w:r w:rsidR="007F3F89" w:rsidRPr="00761E63">
        <w:rPr>
          <w:rFonts w:ascii="Times New Roman" w:hAnsi="Times New Roman" w:cs="Times New Roman"/>
          <w:sz w:val="24"/>
          <w:szCs w:val="24"/>
        </w:rPr>
        <w:t>. Repositorio Institucional Universidad El Bosque</w:t>
      </w:r>
      <w:r w:rsidR="0030286E" w:rsidRPr="00761E63">
        <w:rPr>
          <w:rFonts w:ascii="Times New Roman" w:hAnsi="Times New Roman" w:cs="Times New Roman"/>
          <w:sz w:val="24"/>
          <w:szCs w:val="24"/>
        </w:rPr>
        <w:t xml:space="preserve">. </w:t>
      </w:r>
      <w:hyperlink r:id="rId28" w:history="1">
        <w:r w:rsidR="00E835F3" w:rsidRPr="00761E63">
          <w:rPr>
            <w:rStyle w:val="Hipervnculo"/>
            <w:rFonts w:ascii="Times New Roman" w:hAnsi="Times New Roman" w:cs="Times New Roman"/>
            <w:sz w:val="24"/>
            <w:szCs w:val="24"/>
          </w:rPr>
          <w:t>https://repositorio.unbosque.edu.co/bitstream/handle/20.500.12495/3964/Mesa_Rinc%C3%B3n_Nestor_Mauricio_2020.pdf?sequence=1&amp;isAllowed=y</w:t>
        </w:r>
      </w:hyperlink>
    </w:p>
    <w:p w14:paraId="13BC728D" w14:textId="54A0F59A" w:rsidR="00E835F3" w:rsidRPr="00761E63" w:rsidRDefault="00E835F3" w:rsidP="001139B2">
      <w:pPr>
        <w:tabs>
          <w:tab w:val="left" w:pos="2977"/>
        </w:tabs>
        <w:spacing w:before="160" w:line="240" w:lineRule="auto"/>
        <w:ind w:left="567" w:hanging="567"/>
        <w:rPr>
          <w:rStyle w:val="Hipervnculo"/>
          <w:rFonts w:ascii="Times New Roman" w:hAnsi="Times New Roman" w:cs="Times New Roman"/>
          <w:color w:val="auto"/>
          <w:sz w:val="24"/>
          <w:szCs w:val="24"/>
          <w:u w:val="none"/>
        </w:rPr>
      </w:pPr>
      <w:r w:rsidRPr="00761E63">
        <w:rPr>
          <w:rFonts w:ascii="Times New Roman" w:hAnsi="Times New Roman" w:cs="Times New Roman"/>
          <w:sz w:val="24"/>
          <w:szCs w:val="24"/>
        </w:rPr>
        <w:t>Ministerio de Salud</w:t>
      </w:r>
      <w:r w:rsidR="0006074D" w:rsidRPr="00761E63">
        <w:rPr>
          <w:rFonts w:ascii="Times New Roman" w:hAnsi="Times New Roman" w:cs="Times New Roman"/>
          <w:sz w:val="24"/>
          <w:szCs w:val="24"/>
        </w:rPr>
        <w:t>.</w:t>
      </w:r>
      <w:r w:rsidRPr="00761E63">
        <w:rPr>
          <w:rFonts w:ascii="Times New Roman" w:hAnsi="Times New Roman" w:cs="Times New Roman"/>
          <w:sz w:val="24"/>
          <w:szCs w:val="24"/>
        </w:rPr>
        <w:t xml:space="preserve"> (</w:t>
      </w:r>
      <w:r w:rsidR="0006074D" w:rsidRPr="00761E63">
        <w:rPr>
          <w:rFonts w:ascii="Times New Roman" w:hAnsi="Times New Roman" w:cs="Times New Roman"/>
          <w:sz w:val="24"/>
          <w:szCs w:val="24"/>
        </w:rPr>
        <w:t xml:space="preserve">marzo, </w:t>
      </w:r>
      <w:r w:rsidRPr="00761E63">
        <w:rPr>
          <w:rFonts w:ascii="Times New Roman" w:hAnsi="Times New Roman" w:cs="Times New Roman"/>
          <w:sz w:val="24"/>
          <w:szCs w:val="24"/>
        </w:rPr>
        <w:t>202</w:t>
      </w:r>
      <w:r w:rsidR="0006074D" w:rsidRPr="00761E63">
        <w:rPr>
          <w:rFonts w:ascii="Times New Roman" w:hAnsi="Times New Roman" w:cs="Times New Roman"/>
          <w:sz w:val="24"/>
          <w:szCs w:val="24"/>
        </w:rPr>
        <w:t>1</w:t>
      </w:r>
      <w:r w:rsidRPr="00761E63">
        <w:rPr>
          <w:rFonts w:ascii="Times New Roman" w:hAnsi="Times New Roman" w:cs="Times New Roman"/>
          <w:sz w:val="24"/>
          <w:szCs w:val="24"/>
        </w:rPr>
        <w:t>)</w:t>
      </w:r>
      <w:r w:rsidR="0006074D" w:rsidRPr="00761E63">
        <w:rPr>
          <w:rFonts w:ascii="Times New Roman" w:hAnsi="Times New Roman" w:cs="Times New Roman"/>
          <w:sz w:val="24"/>
          <w:szCs w:val="24"/>
        </w:rPr>
        <w:t>.</w:t>
      </w:r>
      <w:r w:rsidRPr="00761E63">
        <w:rPr>
          <w:rFonts w:ascii="Times New Roman" w:hAnsi="Times New Roman" w:cs="Times New Roman"/>
          <w:sz w:val="24"/>
          <w:szCs w:val="24"/>
        </w:rPr>
        <w:t xml:space="preserve"> </w:t>
      </w:r>
      <w:r w:rsidRPr="00761E63">
        <w:rPr>
          <w:rFonts w:ascii="Times New Roman" w:hAnsi="Times New Roman" w:cs="Times New Roman"/>
          <w:i/>
          <w:sz w:val="24"/>
          <w:szCs w:val="24"/>
        </w:rPr>
        <w:t>Plan Nacional de Cuidados Integrales del Cáncer 2020-2024</w:t>
      </w:r>
      <w:r w:rsidR="0006074D" w:rsidRPr="00761E63">
        <w:rPr>
          <w:rFonts w:ascii="Times New Roman" w:hAnsi="Times New Roman" w:cs="Times New Roman"/>
          <w:i/>
          <w:sz w:val="24"/>
          <w:szCs w:val="24"/>
        </w:rPr>
        <w:t>.</w:t>
      </w:r>
      <w:r w:rsidRPr="00761E63">
        <w:rPr>
          <w:rFonts w:ascii="Times New Roman" w:hAnsi="Times New Roman" w:cs="Times New Roman"/>
          <w:sz w:val="24"/>
          <w:szCs w:val="24"/>
        </w:rPr>
        <w:t xml:space="preserve"> </w:t>
      </w:r>
      <w:hyperlink r:id="rId29" w:history="1">
        <w:r w:rsidRPr="00761E63">
          <w:rPr>
            <w:rStyle w:val="Hipervnculo"/>
            <w:rFonts w:ascii="Times New Roman" w:hAnsi="Times New Roman" w:cs="Times New Roman"/>
            <w:sz w:val="24"/>
            <w:szCs w:val="24"/>
          </w:rPr>
          <w:t>http://bvs.minsa.gob.pe/local/MINSA/5341.pdf</w:t>
        </w:r>
      </w:hyperlink>
    </w:p>
    <w:p w14:paraId="3F83461E" w14:textId="6D1D1B0E" w:rsidR="00E835F3" w:rsidRPr="00761E63" w:rsidRDefault="00964804" w:rsidP="001139B2">
      <w:pPr>
        <w:tabs>
          <w:tab w:val="left" w:pos="2977"/>
        </w:tabs>
        <w:spacing w:before="160" w:line="240" w:lineRule="auto"/>
        <w:ind w:left="567" w:hanging="567"/>
        <w:rPr>
          <w:rFonts w:ascii="Times New Roman" w:hAnsi="Times New Roman" w:cs="Times New Roman"/>
          <w:sz w:val="24"/>
          <w:szCs w:val="24"/>
        </w:rPr>
      </w:pPr>
      <w:r w:rsidRPr="00761E63">
        <w:rPr>
          <w:rFonts w:ascii="Times New Roman" w:hAnsi="Times New Roman" w:cs="Times New Roman"/>
          <w:sz w:val="24"/>
          <w:szCs w:val="24"/>
        </w:rPr>
        <w:t>Organización Panamericana de la Salud, Organización Mundial de la Salud</w:t>
      </w:r>
      <w:r w:rsidR="00E835F3" w:rsidRPr="00761E63">
        <w:rPr>
          <w:rFonts w:ascii="Times New Roman" w:hAnsi="Times New Roman" w:cs="Times New Roman"/>
          <w:sz w:val="24"/>
          <w:szCs w:val="24"/>
        </w:rPr>
        <w:t>.</w:t>
      </w:r>
      <w:r w:rsidRPr="00761E63">
        <w:rPr>
          <w:rFonts w:ascii="Times New Roman" w:hAnsi="Times New Roman" w:cs="Times New Roman"/>
          <w:sz w:val="24"/>
          <w:szCs w:val="24"/>
        </w:rPr>
        <w:t xml:space="preserve"> (2021).</w:t>
      </w:r>
      <w:r w:rsidRPr="00E62D6E">
        <w:rPr>
          <w:rFonts w:ascii="Times New Roman" w:hAnsi="Times New Roman" w:cs="Times New Roman"/>
          <w:sz w:val="24"/>
          <w:szCs w:val="24"/>
        </w:rPr>
        <w:t xml:space="preserve"> </w:t>
      </w:r>
      <w:r w:rsidR="00E835F3" w:rsidRPr="00761E63">
        <w:rPr>
          <w:rFonts w:ascii="Times New Roman" w:hAnsi="Times New Roman" w:cs="Times New Roman"/>
          <w:sz w:val="24"/>
          <w:szCs w:val="24"/>
        </w:rPr>
        <w:t xml:space="preserve"> </w:t>
      </w:r>
      <w:r w:rsidR="00E835F3" w:rsidRPr="00761E63">
        <w:rPr>
          <w:rFonts w:ascii="Times New Roman" w:hAnsi="Times New Roman" w:cs="Times New Roman"/>
          <w:i/>
          <w:sz w:val="24"/>
          <w:szCs w:val="24"/>
        </w:rPr>
        <w:t>Día Mundial contra el Cáncer 2021: Yo Soy y voy a</w:t>
      </w:r>
      <w:r w:rsidR="00E835F3" w:rsidRPr="00761E63">
        <w:rPr>
          <w:rFonts w:ascii="Times New Roman" w:hAnsi="Times New Roman" w:cs="Times New Roman"/>
          <w:sz w:val="24"/>
          <w:szCs w:val="24"/>
        </w:rPr>
        <w:t xml:space="preserve">. </w:t>
      </w:r>
      <w:hyperlink r:id="rId30" w:history="1">
        <w:r w:rsidR="00E835F3" w:rsidRPr="00761E63">
          <w:rPr>
            <w:rStyle w:val="Hipervnculo"/>
            <w:rFonts w:ascii="Times New Roman" w:hAnsi="Times New Roman" w:cs="Times New Roman"/>
            <w:sz w:val="24"/>
            <w:szCs w:val="24"/>
          </w:rPr>
          <w:t>https://www.paho.org/es/campanas/dia-mundial-contra-cancer-2021-yo-soy-voy</w:t>
        </w:r>
      </w:hyperlink>
    </w:p>
    <w:p w14:paraId="2A25BDE6" w14:textId="7FA958BC" w:rsidR="00E835F3" w:rsidRPr="00761E63" w:rsidRDefault="00E835F3" w:rsidP="001139B2">
      <w:pPr>
        <w:tabs>
          <w:tab w:val="left" w:pos="2977"/>
        </w:tabs>
        <w:spacing w:before="160" w:line="240" w:lineRule="auto"/>
        <w:ind w:left="567" w:hanging="567"/>
        <w:rPr>
          <w:rFonts w:ascii="Times New Roman" w:hAnsi="Times New Roman" w:cs="Times New Roman"/>
          <w:sz w:val="24"/>
          <w:szCs w:val="24"/>
          <w:lang w:val="es-ES"/>
        </w:rPr>
      </w:pPr>
      <w:r w:rsidRPr="00761E63">
        <w:rPr>
          <w:rFonts w:ascii="Times New Roman" w:hAnsi="Times New Roman" w:cs="Times New Roman"/>
          <w:sz w:val="24"/>
          <w:szCs w:val="24"/>
          <w:lang w:val="es-ES"/>
        </w:rPr>
        <w:t>Organización de las Naciones Unidas.</w:t>
      </w:r>
      <w:r w:rsidRPr="00761E63">
        <w:rPr>
          <w:rFonts w:ascii="Times New Roman" w:hAnsi="Times New Roman" w:cs="Times New Roman"/>
          <w:sz w:val="24"/>
          <w:szCs w:val="24"/>
        </w:rPr>
        <w:t xml:space="preserve"> (</w:t>
      </w:r>
      <w:r w:rsidR="00964804" w:rsidRPr="00761E63">
        <w:rPr>
          <w:rFonts w:ascii="Times New Roman" w:hAnsi="Times New Roman" w:cs="Times New Roman"/>
          <w:sz w:val="24"/>
          <w:szCs w:val="24"/>
        </w:rPr>
        <w:t xml:space="preserve">2 de febrero </w:t>
      </w:r>
      <w:r w:rsidRPr="00761E63">
        <w:rPr>
          <w:rFonts w:ascii="Times New Roman" w:hAnsi="Times New Roman" w:cs="Times New Roman"/>
          <w:sz w:val="24"/>
          <w:szCs w:val="24"/>
        </w:rPr>
        <w:t>202</w:t>
      </w:r>
      <w:r w:rsidR="00964804" w:rsidRPr="00761E63">
        <w:rPr>
          <w:rFonts w:ascii="Times New Roman" w:hAnsi="Times New Roman" w:cs="Times New Roman"/>
          <w:sz w:val="24"/>
          <w:szCs w:val="24"/>
        </w:rPr>
        <w:t>1</w:t>
      </w:r>
      <w:r w:rsidRPr="00761E63">
        <w:rPr>
          <w:rFonts w:ascii="Times New Roman" w:hAnsi="Times New Roman" w:cs="Times New Roman"/>
          <w:sz w:val="24"/>
          <w:szCs w:val="24"/>
        </w:rPr>
        <w:t xml:space="preserve">). </w:t>
      </w:r>
      <w:r w:rsidRPr="00761E63">
        <w:rPr>
          <w:rFonts w:ascii="Times New Roman" w:hAnsi="Times New Roman" w:cs="Times New Roman"/>
          <w:i/>
          <w:sz w:val="24"/>
          <w:szCs w:val="24"/>
          <w:lang w:val="es-ES"/>
        </w:rPr>
        <w:t>El cáncer mató a diez millones de personas en 2020, la mayoría en países de renta baja y media</w:t>
      </w:r>
      <w:r w:rsidR="00964804" w:rsidRPr="00761E63">
        <w:rPr>
          <w:rFonts w:ascii="Times New Roman" w:hAnsi="Times New Roman" w:cs="Times New Roman"/>
          <w:i/>
          <w:sz w:val="24"/>
          <w:szCs w:val="24"/>
          <w:lang w:val="es-ES"/>
        </w:rPr>
        <w:t>.</w:t>
      </w:r>
      <w:r w:rsidRPr="00761E63">
        <w:rPr>
          <w:rFonts w:ascii="Times New Roman" w:hAnsi="Times New Roman" w:cs="Times New Roman"/>
          <w:sz w:val="24"/>
          <w:szCs w:val="24"/>
          <w:lang w:val="es-ES"/>
        </w:rPr>
        <w:t xml:space="preserve"> </w:t>
      </w:r>
      <w:hyperlink r:id="rId31" w:anchor=":~:text=En%202020%20alcanz%C3%B3%20a%2019,50%25%20m%C3%A1s%20altos%20en%202040" w:history="1">
        <w:r w:rsidRPr="00761E63">
          <w:rPr>
            <w:rStyle w:val="Hipervnculo"/>
            <w:rFonts w:ascii="Times New Roman" w:hAnsi="Times New Roman" w:cs="Times New Roman"/>
            <w:sz w:val="24"/>
            <w:szCs w:val="24"/>
            <w:lang w:val="es-ES"/>
          </w:rPr>
          <w:t>https://news.un.org/es/story/2021/02/1487492#:~:text=En%202020%20alcanz%C3%B3%20a%2019,50%25%20m%C3%A1s%20altos%20en%202040</w:t>
        </w:r>
      </w:hyperlink>
    </w:p>
    <w:p w14:paraId="04F2E199" w14:textId="4D1A5B76" w:rsidR="00E835F3" w:rsidRPr="00761E63" w:rsidRDefault="00E835F3" w:rsidP="001139B2">
      <w:pPr>
        <w:tabs>
          <w:tab w:val="left" w:pos="2977"/>
        </w:tabs>
        <w:spacing w:before="160" w:line="240" w:lineRule="auto"/>
        <w:ind w:left="567" w:hanging="567"/>
        <w:rPr>
          <w:rStyle w:val="Hipervnculo"/>
          <w:rFonts w:ascii="Times New Roman" w:hAnsi="Times New Roman" w:cs="Times New Roman"/>
          <w:color w:val="auto"/>
          <w:sz w:val="24"/>
          <w:szCs w:val="24"/>
          <w:u w:val="none"/>
          <w:lang w:val="es-ES"/>
        </w:rPr>
      </w:pPr>
      <w:r w:rsidRPr="00761E63">
        <w:rPr>
          <w:rFonts w:ascii="Times New Roman" w:hAnsi="Times New Roman" w:cs="Times New Roman"/>
          <w:sz w:val="24"/>
          <w:szCs w:val="24"/>
        </w:rPr>
        <w:t>Organización Mundial de la Salud</w:t>
      </w:r>
      <w:r w:rsidR="00964804" w:rsidRPr="00761E63">
        <w:rPr>
          <w:rFonts w:ascii="Times New Roman" w:hAnsi="Times New Roman" w:cs="Times New Roman"/>
          <w:sz w:val="24"/>
          <w:szCs w:val="24"/>
        </w:rPr>
        <w:t>.</w:t>
      </w:r>
      <w:r w:rsidRPr="00761E63">
        <w:rPr>
          <w:rFonts w:ascii="Times New Roman" w:hAnsi="Times New Roman" w:cs="Times New Roman"/>
          <w:sz w:val="24"/>
          <w:szCs w:val="24"/>
        </w:rPr>
        <w:t xml:space="preserve"> (</w:t>
      </w:r>
      <w:r w:rsidR="0006074D" w:rsidRPr="00761E63">
        <w:rPr>
          <w:rFonts w:ascii="Times New Roman" w:hAnsi="Times New Roman" w:cs="Times New Roman"/>
          <w:sz w:val="24"/>
          <w:szCs w:val="24"/>
        </w:rPr>
        <w:t>21 setiembre de</w:t>
      </w:r>
      <w:r w:rsidR="00964804" w:rsidRPr="00761E63">
        <w:rPr>
          <w:rFonts w:ascii="Times New Roman" w:hAnsi="Times New Roman" w:cs="Times New Roman"/>
          <w:sz w:val="24"/>
          <w:szCs w:val="24"/>
        </w:rPr>
        <w:t xml:space="preserve"> 2021</w:t>
      </w:r>
      <w:r w:rsidRPr="00761E63">
        <w:rPr>
          <w:rFonts w:ascii="Times New Roman" w:hAnsi="Times New Roman" w:cs="Times New Roman"/>
          <w:sz w:val="24"/>
          <w:szCs w:val="24"/>
        </w:rPr>
        <w:t xml:space="preserve">). </w:t>
      </w:r>
      <w:r w:rsidR="0006074D" w:rsidRPr="00761E63">
        <w:rPr>
          <w:rFonts w:ascii="Times New Roman" w:hAnsi="Times New Roman" w:cs="Times New Roman"/>
          <w:sz w:val="24"/>
          <w:szCs w:val="24"/>
        </w:rPr>
        <w:t xml:space="preserve"> </w:t>
      </w:r>
      <w:r w:rsidRPr="00761E63">
        <w:rPr>
          <w:rFonts w:ascii="Times New Roman" w:hAnsi="Times New Roman" w:cs="Times New Roman"/>
          <w:i/>
          <w:sz w:val="24"/>
          <w:szCs w:val="24"/>
        </w:rPr>
        <w:t>Cáncer</w:t>
      </w:r>
      <w:r w:rsidR="001F5900" w:rsidRPr="00761E63">
        <w:rPr>
          <w:rFonts w:ascii="Times New Roman" w:hAnsi="Times New Roman" w:cs="Times New Roman"/>
          <w:sz w:val="24"/>
          <w:szCs w:val="24"/>
        </w:rPr>
        <w:t>.</w:t>
      </w:r>
      <w:r w:rsidRPr="00761E63">
        <w:rPr>
          <w:rFonts w:ascii="Times New Roman" w:hAnsi="Times New Roman" w:cs="Times New Roman"/>
          <w:sz w:val="24"/>
          <w:szCs w:val="24"/>
          <w:lang w:val="es-ES"/>
        </w:rPr>
        <w:t xml:space="preserve"> </w:t>
      </w:r>
      <w:hyperlink r:id="rId32" w:history="1">
        <w:r w:rsidRPr="00761E63">
          <w:rPr>
            <w:rStyle w:val="Hipervnculo"/>
            <w:rFonts w:ascii="Times New Roman" w:hAnsi="Times New Roman" w:cs="Times New Roman"/>
            <w:sz w:val="24"/>
            <w:szCs w:val="24"/>
            <w:lang w:val="es-ES"/>
          </w:rPr>
          <w:t>https://www.who.int/es/news-room/fact-sheets/detail/cancer#</w:t>
        </w:r>
      </w:hyperlink>
    </w:p>
    <w:p w14:paraId="74C5512B" w14:textId="6E6B5974" w:rsidR="00E835F3" w:rsidRPr="00761E63" w:rsidRDefault="00F071F9" w:rsidP="001139B2">
      <w:pPr>
        <w:tabs>
          <w:tab w:val="left" w:pos="2977"/>
        </w:tabs>
        <w:spacing w:before="160" w:line="240" w:lineRule="auto"/>
        <w:ind w:left="567" w:hanging="567"/>
        <w:rPr>
          <w:rStyle w:val="Hipervnculo"/>
          <w:rFonts w:ascii="Times New Roman" w:hAnsi="Times New Roman" w:cs="Times New Roman"/>
          <w:color w:val="auto"/>
          <w:sz w:val="24"/>
          <w:szCs w:val="24"/>
          <w:u w:val="none"/>
        </w:rPr>
      </w:pPr>
      <w:r w:rsidRPr="00761E63">
        <w:rPr>
          <w:rFonts w:ascii="Times New Roman" w:hAnsi="Times New Roman" w:cs="Times New Roman"/>
          <w:sz w:val="24"/>
          <w:szCs w:val="24"/>
          <w:lang w:val="en-GB"/>
        </w:rPr>
        <w:t>Peng, Z.</w:t>
      </w:r>
      <w:r w:rsidR="008A673B" w:rsidRPr="00761E63">
        <w:rPr>
          <w:rFonts w:ascii="Times New Roman" w:hAnsi="Times New Roman" w:cs="Times New Roman"/>
          <w:sz w:val="24"/>
          <w:szCs w:val="24"/>
          <w:lang w:val="en-GB"/>
        </w:rPr>
        <w:t>, Li</w:t>
      </w:r>
      <w:r w:rsidRPr="00761E63">
        <w:rPr>
          <w:rFonts w:ascii="Times New Roman" w:hAnsi="Times New Roman" w:cs="Times New Roman"/>
          <w:sz w:val="24"/>
          <w:szCs w:val="24"/>
          <w:lang w:val="en-GB"/>
        </w:rPr>
        <w:t xml:space="preserve">, L., </w:t>
      </w:r>
      <w:r w:rsidR="008A673B" w:rsidRPr="00761E63">
        <w:rPr>
          <w:rFonts w:ascii="Times New Roman" w:hAnsi="Times New Roman" w:cs="Times New Roman"/>
          <w:sz w:val="24"/>
          <w:szCs w:val="24"/>
          <w:lang w:val="en-GB"/>
        </w:rPr>
        <w:t>Chen, Y.</w:t>
      </w:r>
      <w:r w:rsidRPr="00761E63">
        <w:rPr>
          <w:rFonts w:ascii="Times New Roman" w:hAnsi="Times New Roman" w:cs="Times New Roman"/>
          <w:sz w:val="24"/>
          <w:szCs w:val="24"/>
          <w:lang w:val="en-GB"/>
        </w:rPr>
        <w:t xml:space="preserve">, </w:t>
      </w:r>
      <w:r w:rsidR="008A673B" w:rsidRPr="00761E63">
        <w:rPr>
          <w:rFonts w:ascii="Times New Roman" w:hAnsi="Times New Roman" w:cs="Times New Roman"/>
          <w:sz w:val="24"/>
          <w:szCs w:val="24"/>
          <w:lang w:val="en-GB"/>
        </w:rPr>
        <w:t>Feng</w:t>
      </w:r>
      <w:r w:rsidR="00485C3A" w:rsidRPr="00761E63">
        <w:rPr>
          <w:rFonts w:ascii="Times New Roman" w:hAnsi="Times New Roman" w:cs="Times New Roman"/>
          <w:sz w:val="24"/>
          <w:szCs w:val="24"/>
          <w:lang w:val="en-GB"/>
        </w:rPr>
        <w:t>,</w:t>
      </w:r>
      <w:r w:rsidR="008A673B" w:rsidRPr="00761E63">
        <w:rPr>
          <w:rFonts w:ascii="Times New Roman" w:hAnsi="Times New Roman" w:cs="Times New Roman"/>
          <w:sz w:val="24"/>
          <w:szCs w:val="24"/>
          <w:lang w:val="en-GB"/>
        </w:rPr>
        <w:t xml:space="preserve"> Z.</w:t>
      </w:r>
      <w:r w:rsidRPr="00761E63">
        <w:rPr>
          <w:rFonts w:ascii="Times New Roman" w:hAnsi="Times New Roman" w:cs="Times New Roman"/>
          <w:sz w:val="24"/>
          <w:szCs w:val="24"/>
          <w:lang w:val="en-GB"/>
        </w:rPr>
        <w:t xml:space="preserve"> y Fang, X.</w:t>
      </w:r>
      <w:r w:rsidR="00E835F3" w:rsidRPr="00761E63">
        <w:rPr>
          <w:rFonts w:ascii="Times New Roman" w:hAnsi="Times New Roman" w:cs="Times New Roman"/>
          <w:sz w:val="24"/>
          <w:szCs w:val="24"/>
          <w:lang w:val="en-GB"/>
        </w:rPr>
        <w:t xml:space="preserve"> </w:t>
      </w:r>
      <w:r w:rsidR="00E835F3" w:rsidRPr="00761E63">
        <w:rPr>
          <w:rFonts w:ascii="Times New Roman" w:hAnsi="Times New Roman" w:cs="Times New Roman"/>
          <w:sz w:val="24"/>
          <w:szCs w:val="24"/>
          <w:lang w:val="en-US"/>
        </w:rPr>
        <w:t>(2020)</w:t>
      </w:r>
      <w:r w:rsidRPr="00761E63">
        <w:rPr>
          <w:rFonts w:ascii="Times New Roman" w:hAnsi="Times New Roman" w:cs="Times New Roman"/>
          <w:sz w:val="24"/>
          <w:szCs w:val="24"/>
          <w:lang w:val="en-US"/>
        </w:rPr>
        <w:t>.</w:t>
      </w:r>
      <w:r w:rsidR="00E835F3" w:rsidRPr="00761E63">
        <w:rPr>
          <w:rFonts w:ascii="Times New Roman" w:hAnsi="Times New Roman" w:cs="Times New Roman"/>
          <w:sz w:val="24"/>
          <w:szCs w:val="24"/>
          <w:lang w:val="en-US"/>
        </w:rPr>
        <w:t xml:space="preserve"> </w:t>
      </w:r>
      <w:r w:rsidR="00E835F3" w:rsidRPr="00761E63">
        <w:rPr>
          <w:rFonts w:ascii="Times New Roman" w:hAnsi="Times New Roman" w:cs="Times New Roman"/>
          <w:sz w:val="24"/>
          <w:szCs w:val="24"/>
          <w:lang w:val="en-GB"/>
        </w:rPr>
        <w:t xml:space="preserve">WeChat app-based reinforced education improves the quality of opioid titration treatment of cancer-related pain in outpatients: a randomized control study. </w:t>
      </w:r>
      <w:r w:rsidR="00E835F3" w:rsidRPr="00761E63">
        <w:rPr>
          <w:rFonts w:ascii="Times New Roman" w:hAnsi="Times New Roman" w:cs="Times New Roman"/>
          <w:i/>
          <w:sz w:val="24"/>
          <w:szCs w:val="24"/>
        </w:rPr>
        <w:t>BMC Cancer</w:t>
      </w:r>
      <w:r w:rsidRPr="00761E63">
        <w:rPr>
          <w:rFonts w:ascii="Times New Roman" w:hAnsi="Times New Roman" w:cs="Times New Roman"/>
          <w:sz w:val="24"/>
          <w:szCs w:val="24"/>
        </w:rPr>
        <w:t xml:space="preserve">, </w:t>
      </w:r>
      <w:r w:rsidR="00E835F3" w:rsidRPr="00761E63">
        <w:rPr>
          <w:rFonts w:ascii="Times New Roman" w:hAnsi="Times New Roman" w:cs="Times New Roman"/>
          <w:i/>
          <w:sz w:val="24"/>
          <w:szCs w:val="24"/>
        </w:rPr>
        <w:t>20</w:t>
      </w:r>
      <w:r w:rsidR="00E835F3" w:rsidRPr="00761E63">
        <w:rPr>
          <w:rFonts w:ascii="Times New Roman" w:hAnsi="Times New Roman" w:cs="Times New Roman"/>
          <w:sz w:val="24"/>
          <w:szCs w:val="24"/>
        </w:rPr>
        <w:t>(852).</w:t>
      </w:r>
      <w:r w:rsidRPr="00761E63">
        <w:rPr>
          <w:rFonts w:ascii="Times New Roman" w:hAnsi="Times New Roman" w:cs="Times New Roman"/>
          <w:sz w:val="24"/>
          <w:szCs w:val="24"/>
        </w:rPr>
        <w:t xml:space="preserve"> </w:t>
      </w:r>
      <w:hyperlink r:id="rId33" w:history="1">
        <w:r w:rsidR="00E835F3" w:rsidRPr="00761E63">
          <w:rPr>
            <w:rStyle w:val="Hipervnculo"/>
            <w:rFonts w:ascii="Times New Roman" w:hAnsi="Times New Roman" w:cs="Times New Roman"/>
            <w:sz w:val="24"/>
            <w:szCs w:val="24"/>
          </w:rPr>
          <w:t>https://doi.org/10.1186/s12885-020-07270-w</w:t>
        </w:r>
      </w:hyperlink>
    </w:p>
    <w:p w14:paraId="50C7CD5D" w14:textId="2753ACC8" w:rsidR="00E835F3" w:rsidRPr="00761E63" w:rsidRDefault="00D752CD" w:rsidP="001139B2">
      <w:pPr>
        <w:tabs>
          <w:tab w:val="left" w:pos="2977"/>
        </w:tabs>
        <w:spacing w:before="160" w:line="240" w:lineRule="auto"/>
        <w:ind w:left="567" w:hanging="567"/>
        <w:rPr>
          <w:rStyle w:val="Hipervnculo"/>
          <w:rFonts w:ascii="Times New Roman" w:hAnsi="Times New Roman" w:cs="Times New Roman"/>
          <w:color w:val="auto"/>
          <w:sz w:val="24"/>
          <w:szCs w:val="24"/>
          <w:u w:val="none"/>
          <w:shd w:val="clear" w:color="auto" w:fill="F4B083" w:themeFill="accent2" w:themeFillTint="99"/>
        </w:rPr>
      </w:pPr>
      <w:r w:rsidRPr="00761E63">
        <w:rPr>
          <w:rFonts w:ascii="Times New Roman" w:hAnsi="Times New Roman" w:cs="Times New Roman"/>
          <w:sz w:val="24"/>
          <w:szCs w:val="24"/>
        </w:rPr>
        <w:t>Quintanilla, C., Toledo, L., Hernández, N. M., Pérez, R., González, B. y Hernández, M. A.</w:t>
      </w:r>
      <w:r w:rsidR="00E835F3" w:rsidRPr="00761E63">
        <w:rPr>
          <w:rFonts w:ascii="Times New Roman" w:hAnsi="Times New Roman" w:cs="Times New Roman"/>
          <w:sz w:val="24"/>
          <w:szCs w:val="24"/>
        </w:rPr>
        <w:t xml:space="preserve"> (2019)</w:t>
      </w:r>
      <w:r w:rsidR="00485C3A" w:rsidRPr="00761E63">
        <w:rPr>
          <w:rFonts w:ascii="Times New Roman" w:hAnsi="Times New Roman" w:cs="Times New Roman"/>
          <w:sz w:val="24"/>
          <w:szCs w:val="24"/>
        </w:rPr>
        <w:t>.</w:t>
      </w:r>
      <w:r w:rsidR="00E835F3" w:rsidRPr="00761E63">
        <w:rPr>
          <w:rFonts w:ascii="Times New Roman" w:hAnsi="Times New Roman" w:cs="Times New Roman"/>
          <w:sz w:val="24"/>
          <w:szCs w:val="24"/>
        </w:rPr>
        <w:t xml:space="preserve"> Programa educativo para la prevención del cáncer bucal desde la adolescencia. </w:t>
      </w:r>
      <w:r w:rsidRPr="00761E63">
        <w:rPr>
          <w:rFonts w:ascii="Times New Roman" w:hAnsi="Times New Roman" w:cs="Times New Roman"/>
          <w:i/>
          <w:sz w:val="24"/>
          <w:szCs w:val="24"/>
        </w:rPr>
        <w:t xml:space="preserve">Revista </w:t>
      </w:r>
      <w:r w:rsidR="00FD6119" w:rsidRPr="00761E63">
        <w:rPr>
          <w:rFonts w:ascii="Times New Roman" w:hAnsi="Times New Roman" w:cs="Times New Roman"/>
          <w:i/>
          <w:sz w:val="24"/>
          <w:szCs w:val="24"/>
        </w:rPr>
        <w:t>Educación Médica</w:t>
      </w:r>
      <w:r w:rsidRPr="00761E63">
        <w:rPr>
          <w:rFonts w:ascii="Times New Roman" w:hAnsi="Times New Roman" w:cs="Times New Roman"/>
          <w:i/>
          <w:sz w:val="24"/>
          <w:szCs w:val="24"/>
        </w:rPr>
        <w:t xml:space="preserve"> del Centro,</w:t>
      </w:r>
      <w:r w:rsidR="00E835F3" w:rsidRPr="00761E63">
        <w:rPr>
          <w:rFonts w:ascii="Times New Roman" w:hAnsi="Times New Roman" w:cs="Times New Roman"/>
          <w:sz w:val="24"/>
          <w:szCs w:val="24"/>
        </w:rPr>
        <w:t xml:space="preserve"> </w:t>
      </w:r>
      <w:r w:rsidR="00E835F3" w:rsidRPr="00761E63">
        <w:rPr>
          <w:rFonts w:ascii="Times New Roman" w:hAnsi="Times New Roman" w:cs="Times New Roman"/>
          <w:i/>
          <w:sz w:val="24"/>
          <w:szCs w:val="24"/>
        </w:rPr>
        <w:t>11</w:t>
      </w:r>
      <w:r w:rsidR="00E835F3" w:rsidRPr="00761E63">
        <w:rPr>
          <w:rFonts w:ascii="Times New Roman" w:hAnsi="Times New Roman" w:cs="Times New Roman"/>
          <w:sz w:val="24"/>
          <w:szCs w:val="24"/>
        </w:rPr>
        <w:t>(1)</w:t>
      </w:r>
      <w:r w:rsidRPr="00761E63">
        <w:rPr>
          <w:rFonts w:ascii="Times New Roman" w:hAnsi="Times New Roman" w:cs="Times New Roman"/>
          <w:sz w:val="24"/>
          <w:szCs w:val="24"/>
        </w:rPr>
        <w:t xml:space="preserve">, </w:t>
      </w:r>
      <w:r w:rsidR="00E835F3" w:rsidRPr="00761E63">
        <w:rPr>
          <w:rFonts w:ascii="Times New Roman" w:hAnsi="Times New Roman" w:cs="Times New Roman"/>
          <w:sz w:val="24"/>
          <w:szCs w:val="24"/>
        </w:rPr>
        <w:t xml:space="preserve">87-104. </w:t>
      </w:r>
      <w:hyperlink r:id="rId34" w:history="1">
        <w:r w:rsidR="00E835F3" w:rsidRPr="00761E63">
          <w:rPr>
            <w:rStyle w:val="Hipervnculo"/>
            <w:rFonts w:ascii="Times New Roman" w:hAnsi="Times New Roman" w:cs="Times New Roman"/>
            <w:sz w:val="24"/>
            <w:szCs w:val="24"/>
          </w:rPr>
          <w:t>http://scielo.sld.cu/scielo.php?script=sci_arttext&amp;pid=S2077-28742019000100087&amp;lang=pt</w:t>
        </w:r>
      </w:hyperlink>
    </w:p>
    <w:p w14:paraId="1C1E549C" w14:textId="4B193783" w:rsidR="00E835F3" w:rsidRPr="00761E63" w:rsidRDefault="00D752CD" w:rsidP="001139B2">
      <w:pPr>
        <w:tabs>
          <w:tab w:val="left" w:pos="2977"/>
        </w:tabs>
        <w:spacing w:before="160" w:line="240" w:lineRule="auto"/>
        <w:ind w:left="567" w:hanging="567"/>
        <w:rPr>
          <w:rStyle w:val="Hipervnculo"/>
          <w:rFonts w:ascii="Times New Roman" w:hAnsi="Times New Roman" w:cs="Times New Roman"/>
          <w:bCs/>
          <w:sz w:val="24"/>
          <w:szCs w:val="24"/>
          <w:lang w:val="en-US"/>
        </w:rPr>
      </w:pPr>
      <w:r w:rsidRPr="007101CA">
        <w:rPr>
          <w:rFonts w:ascii="Times New Roman" w:hAnsi="Times New Roman" w:cs="Times New Roman"/>
          <w:sz w:val="24"/>
          <w:szCs w:val="24"/>
          <w:lang w:val="en-GB"/>
        </w:rPr>
        <w:t>Richardson, J. E., Vest, J. R., Green, C. M., Kern, L. M., Kaushal,</w:t>
      </w:r>
      <w:r w:rsidR="00012FCF" w:rsidRPr="007101CA">
        <w:rPr>
          <w:rFonts w:ascii="Times New Roman" w:hAnsi="Times New Roman" w:cs="Times New Roman"/>
          <w:sz w:val="24"/>
          <w:szCs w:val="24"/>
          <w:lang w:val="en-GB"/>
        </w:rPr>
        <w:t xml:space="preserve"> R. y</w:t>
      </w:r>
      <w:r w:rsidRPr="007101CA">
        <w:rPr>
          <w:rFonts w:ascii="Times New Roman" w:hAnsi="Times New Roman" w:cs="Times New Roman"/>
          <w:sz w:val="24"/>
          <w:szCs w:val="24"/>
          <w:lang w:val="en-GB"/>
        </w:rPr>
        <w:t xml:space="preserve"> </w:t>
      </w:r>
      <w:r w:rsidRPr="008E4C5D">
        <w:rPr>
          <w:rFonts w:ascii="Times New Roman" w:hAnsi="Times New Roman" w:cs="Times New Roman"/>
          <w:sz w:val="24"/>
          <w:szCs w:val="24"/>
          <w:lang w:val="en-GB"/>
        </w:rPr>
        <w:t>the HITEC Investigators</w:t>
      </w:r>
      <w:r w:rsidR="00485C3A" w:rsidRPr="008E4C5D">
        <w:rPr>
          <w:rFonts w:ascii="Times New Roman" w:hAnsi="Times New Roman" w:cs="Times New Roman"/>
          <w:sz w:val="24"/>
          <w:szCs w:val="24"/>
          <w:lang w:val="en-GB"/>
        </w:rPr>
        <w:t>.</w:t>
      </w:r>
      <w:r w:rsidR="00012FCF" w:rsidRPr="007101CA">
        <w:rPr>
          <w:rFonts w:ascii="Times New Roman" w:hAnsi="Times New Roman" w:cs="Times New Roman"/>
          <w:sz w:val="24"/>
          <w:szCs w:val="24"/>
          <w:lang w:val="en-GB"/>
        </w:rPr>
        <w:t xml:space="preserve"> (2015).</w:t>
      </w:r>
      <w:r w:rsidRPr="007101CA">
        <w:rPr>
          <w:rFonts w:ascii="Times New Roman" w:hAnsi="Times New Roman" w:cs="Times New Roman"/>
          <w:sz w:val="24"/>
          <w:szCs w:val="24"/>
          <w:lang w:val="en-GB"/>
        </w:rPr>
        <w:t xml:space="preserve"> A needs assessment of health information technology for improving care coordination in three leading patient-centered medical homes</w:t>
      </w:r>
      <w:r w:rsidR="00012FCF" w:rsidRPr="007101CA">
        <w:rPr>
          <w:rFonts w:ascii="Times New Roman" w:hAnsi="Times New Roman" w:cs="Times New Roman"/>
          <w:sz w:val="24"/>
          <w:szCs w:val="24"/>
          <w:lang w:val="en-GB"/>
        </w:rPr>
        <w:t>.</w:t>
      </w:r>
      <w:r w:rsidRPr="007101CA">
        <w:rPr>
          <w:rFonts w:ascii="Times New Roman" w:hAnsi="Times New Roman" w:cs="Times New Roman"/>
          <w:sz w:val="24"/>
          <w:szCs w:val="24"/>
          <w:lang w:val="en-GB"/>
        </w:rPr>
        <w:t> </w:t>
      </w:r>
      <w:r w:rsidRPr="007101CA">
        <w:rPr>
          <w:rStyle w:val="nfasis"/>
          <w:rFonts w:ascii="Times New Roman" w:hAnsi="Times New Roman" w:cs="Times New Roman"/>
          <w:sz w:val="24"/>
          <w:szCs w:val="24"/>
          <w:bdr w:val="none" w:sz="0" w:space="0" w:color="auto" w:frame="1"/>
          <w:lang w:val="en-GB"/>
        </w:rPr>
        <w:t>Journal of the American Medical Informatics Association</w:t>
      </w:r>
      <w:r w:rsidRPr="007101CA">
        <w:rPr>
          <w:rFonts w:ascii="Times New Roman" w:hAnsi="Times New Roman" w:cs="Times New Roman"/>
          <w:sz w:val="24"/>
          <w:szCs w:val="24"/>
          <w:lang w:val="en-GB"/>
        </w:rPr>
        <w:t>, </w:t>
      </w:r>
      <w:r w:rsidR="00E835F3" w:rsidRPr="007101CA">
        <w:rPr>
          <w:rFonts w:ascii="Times New Roman" w:hAnsi="Times New Roman" w:cs="Times New Roman"/>
          <w:bCs/>
          <w:i/>
          <w:sz w:val="24"/>
          <w:szCs w:val="24"/>
          <w:lang w:val="en-US"/>
        </w:rPr>
        <w:t>22</w:t>
      </w:r>
      <w:r w:rsidR="00E835F3" w:rsidRPr="007101CA">
        <w:rPr>
          <w:rFonts w:ascii="Times New Roman" w:hAnsi="Times New Roman" w:cs="Times New Roman"/>
          <w:bCs/>
          <w:sz w:val="24"/>
          <w:szCs w:val="24"/>
          <w:lang w:val="en-US"/>
        </w:rPr>
        <w:t>(4)</w:t>
      </w:r>
      <w:r w:rsidR="00012FCF" w:rsidRPr="007101CA">
        <w:rPr>
          <w:rFonts w:ascii="Times New Roman" w:hAnsi="Times New Roman" w:cs="Times New Roman"/>
          <w:bCs/>
          <w:sz w:val="24"/>
          <w:szCs w:val="24"/>
          <w:lang w:val="en-US"/>
        </w:rPr>
        <w:t xml:space="preserve">, </w:t>
      </w:r>
      <w:r w:rsidR="00E835F3" w:rsidRPr="007101CA">
        <w:rPr>
          <w:rFonts w:ascii="Times New Roman" w:hAnsi="Times New Roman" w:cs="Times New Roman"/>
          <w:bCs/>
          <w:sz w:val="24"/>
          <w:szCs w:val="24"/>
          <w:lang w:val="en-US"/>
        </w:rPr>
        <w:t>815-820</w:t>
      </w:r>
      <w:r w:rsidR="00E835F3" w:rsidRPr="00761E63">
        <w:rPr>
          <w:rFonts w:ascii="Times New Roman" w:hAnsi="Times New Roman" w:cs="Times New Roman"/>
          <w:bCs/>
          <w:sz w:val="24"/>
          <w:szCs w:val="24"/>
          <w:lang w:val="en-US"/>
        </w:rPr>
        <w:t xml:space="preserve">. </w:t>
      </w:r>
      <w:hyperlink r:id="rId35" w:history="1">
        <w:r w:rsidR="00E835F3" w:rsidRPr="00761E63">
          <w:rPr>
            <w:rStyle w:val="Hipervnculo"/>
            <w:rFonts w:ascii="Times New Roman" w:hAnsi="Times New Roman" w:cs="Times New Roman"/>
            <w:bCs/>
            <w:sz w:val="24"/>
            <w:szCs w:val="24"/>
            <w:lang w:val="en-US"/>
          </w:rPr>
          <w:t>https://doi.org/10.1093/jamia/ocu039</w:t>
        </w:r>
      </w:hyperlink>
    </w:p>
    <w:p w14:paraId="52A0A6C2" w14:textId="0A31B14E" w:rsidR="00E835F3" w:rsidRPr="00E623CF" w:rsidRDefault="00E835F3" w:rsidP="001139B2">
      <w:pPr>
        <w:tabs>
          <w:tab w:val="left" w:pos="2977"/>
        </w:tabs>
        <w:spacing w:before="160" w:line="240" w:lineRule="auto"/>
        <w:ind w:left="567" w:hanging="567"/>
        <w:rPr>
          <w:rFonts w:ascii="Times New Roman" w:hAnsi="Times New Roman" w:cs="Times New Roman"/>
          <w:sz w:val="24"/>
          <w:szCs w:val="24"/>
        </w:rPr>
      </w:pPr>
      <w:bookmarkStart w:id="8" w:name="_Hlk89424530"/>
      <w:r w:rsidRPr="00761E63">
        <w:rPr>
          <w:rFonts w:ascii="Times New Roman" w:hAnsi="Times New Roman" w:cs="Times New Roman"/>
          <w:sz w:val="24"/>
          <w:szCs w:val="24"/>
        </w:rPr>
        <w:t>Soto</w:t>
      </w:r>
      <w:r w:rsidR="00012FCF" w:rsidRPr="00761E63">
        <w:rPr>
          <w:rFonts w:ascii="Times New Roman" w:hAnsi="Times New Roman" w:cs="Times New Roman"/>
          <w:sz w:val="24"/>
          <w:szCs w:val="24"/>
        </w:rPr>
        <w:t>,</w:t>
      </w:r>
      <w:r w:rsidRPr="00761E63">
        <w:rPr>
          <w:rFonts w:ascii="Times New Roman" w:hAnsi="Times New Roman" w:cs="Times New Roman"/>
          <w:sz w:val="24"/>
          <w:szCs w:val="24"/>
        </w:rPr>
        <w:t xml:space="preserve"> P</w:t>
      </w:r>
      <w:r w:rsidR="00012FCF" w:rsidRPr="00761E63">
        <w:rPr>
          <w:rFonts w:ascii="Times New Roman" w:hAnsi="Times New Roman" w:cs="Times New Roman"/>
          <w:sz w:val="24"/>
          <w:szCs w:val="24"/>
        </w:rPr>
        <w:t>.</w:t>
      </w:r>
      <w:r w:rsidRPr="00761E63">
        <w:rPr>
          <w:rFonts w:ascii="Times New Roman" w:hAnsi="Times New Roman" w:cs="Times New Roman"/>
          <w:sz w:val="24"/>
          <w:szCs w:val="24"/>
        </w:rPr>
        <w:t>, Masalan</w:t>
      </w:r>
      <w:r w:rsidR="00012FCF" w:rsidRPr="00761E63">
        <w:rPr>
          <w:rFonts w:ascii="Times New Roman" w:hAnsi="Times New Roman" w:cs="Times New Roman"/>
          <w:sz w:val="24"/>
          <w:szCs w:val="24"/>
        </w:rPr>
        <w:t>,</w:t>
      </w:r>
      <w:r w:rsidRPr="00761E63">
        <w:rPr>
          <w:rFonts w:ascii="Times New Roman" w:hAnsi="Times New Roman" w:cs="Times New Roman"/>
          <w:sz w:val="24"/>
          <w:szCs w:val="24"/>
        </w:rPr>
        <w:t xml:space="preserve"> P. y Barrio</w:t>
      </w:r>
      <w:r w:rsidR="00012FCF" w:rsidRPr="00761E63">
        <w:rPr>
          <w:rFonts w:ascii="Times New Roman" w:hAnsi="Times New Roman" w:cs="Times New Roman"/>
          <w:sz w:val="24"/>
          <w:szCs w:val="24"/>
        </w:rPr>
        <w:t>s,</w:t>
      </w:r>
      <w:r w:rsidRPr="00761E63">
        <w:rPr>
          <w:rFonts w:ascii="Times New Roman" w:hAnsi="Times New Roman" w:cs="Times New Roman"/>
          <w:sz w:val="24"/>
          <w:szCs w:val="24"/>
        </w:rPr>
        <w:t xml:space="preserve"> S. </w:t>
      </w:r>
      <w:r w:rsidR="00012FCF" w:rsidRPr="00761E63">
        <w:rPr>
          <w:rFonts w:ascii="Times New Roman" w:hAnsi="Times New Roman" w:cs="Times New Roman"/>
          <w:sz w:val="24"/>
          <w:szCs w:val="24"/>
        </w:rPr>
        <w:t xml:space="preserve">(2018). </w:t>
      </w:r>
      <w:r w:rsidRPr="00761E63">
        <w:rPr>
          <w:rFonts w:ascii="Times New Roman" w:hAnsi="Times New Roman" w:cs="Times New Roman"/>
          <w:sz w:val="24"/>
          <w:szCs w:val="24"/>
        </w:rPr>
        <w:t xml:space="preserve">La educación en salud, un elemento central del cuidado de enfermería. </w:t>
      </w:r>
      <w:r w:rsidR="00012FCF" w:rsidRPr="00761E63">
        <w:rPr>
          <w:rFonts w:ascii="Times New Roman" w:hAnsi="Times New Roman" w:cs="Times New Roman"/>
          <w:i/>
          <w:sz w:val="24"/>
          <w:szCs w:val="24"/>
        </w:rPr>
        <w:t>Revista Médica Clínica Las Condes</w:t>
      </w:r>
      <w:r w:rsidR="00012FCF" w:rsidRPr="00761E63">
        <w:rPr>
          <w:rFonts w:ascii="Times New Roman" w:hAnsi="Times New Roman" w:cs="Times New Roman"/>
          <w:sz w:val="24"/>
          <w:szCs w:val="24"/>
        </w:rPr>
        <w:t xml:space="preserve">, </w:t>
      </w:r>
      <w:r w:rsidRPr="00761E63">
        <w:rPr>
          <w:rFonts w:ascii="Times New Roman" w:hAnsi="Times New Roman" w:cs="Times New Roman"/>
          <w:i/>
          <w:sz w:val="24"/>
          <w:szCs w:val="24"/>
        </w:rPr>
        <w:t>29</w:t>
      </w:r>
      <w:r w:rsidRPr="00761E63">
        <w:rPr>
          <w:rFonts w:ascii="Times New Roman" w:hAnsi="Times New Roman" w:cs="Times New Roman"/>
          <w:sz w:val="24"/>
          <w:szCs w:val="24"/>
        </w:rPr>
        <w:t>(3)</w:t>
      </w:r>
      <w:r w:rsidR="00012FCF" w:rsidRPr="00761E63">
        <w:rPr>
          <w:rFonts w:ascii="Times New Roman" w:hAnsi="Times New Roman" w:cs="Times New Roman"/>
          <w:sz w:val="24"/>
          <w:szCs w:val="24"/>
        </w:rPr>
        <w:t xml:space="preserve">, </w:t>
      </w:r>
      <w:r w:rsidRPr="00761E63">
        <w:rPr>
          <w:rFonts w:ascii="Times New Roman" w:hAnsi="Times New Roman" w:cs="Times New Roman"/>
          <w:sz w:val="24"/>
          <w:szCs w:val="24"/>
        </w:rPr>
        <w:t xml:space="preserve">288-300. </w:t>
      </w:r>
      <w:bookmarkEnd w:id="8"/>
      <w:r w:rsidR="00C56D54" w:rsidRPr="00761E63">
        <w:fldChar w:fldCharType="begin"/>
      </w:r>
      <w:r w:rsidR="00C56D54" w:rsidRPr="00761E63">
        <w:rPr>
          <w:rFonts w:ascii="Times New Roman" w:hAnsi="Times New Roman" w:cs="Times New Roman"/>
          <w:sz w:val="24"/>
          <w:szCs w:val="24"/>
        </w:rPr>
        <w:instrText xml:space="preserve"> HYPERLINK "https://doi.org/10.1016/j.rmclc.2018.05.001" </w:instrText>
      </w:r>
      <w:r w:rsidR="00C56D54" w:rsidRPr="00761E63">
        <w:fldChar w:fldCharType="separate"/>
      </w:r>
      <w:r w:rsidRPr="00E623CF">
        <w:rPr>
          <w:rStyle w:val="Hipervnculo"/>
          <w:rFonts w:ascii="Times New Roman" w:hAnsi="Times New Roman" w:cs="Times New Roman"/>
          <w:sz w:val="24"/>
          <w:szCs w:val="24"/>
        </w:rPr>
        <w:t>https://doi.org/10.1016/j.rmclc.2018.05.001</w:t>
      </w:r>
      <w:r w:rsidR="00C56D54" w:rsidRPr="00761E63">
        <w:rPr>
          <w:rStyle w:val="Hipervnculo"/>
          <w:rFonts w:ascii="Times New Roman" w:hAnsi="Times New Roman" w:cs="Times New Roman"/>
          <w:sz w:val="24"/>
          <w:szCs w:val="24"/>
        </w:rPr>
        <w:fldChar w:fldCharType="end"/>
      </w:r>
    </w:p>
    <w:p w14:paraId="782A4241" w14:textId="5D480359" w:rsidR="00E835F3" w:rsidRPr="00761E63" w:rsidRDefault="00012FCF" w:rsidP="001139B2">
      <w:pPr>
        <w:tabs>
          <w:tab w:val="left" w:pos="2977"/>
        </w:tabs>
        <w:spacing w:before="160" w:line="240" w:lineRule="auto"/>
        <w:ind w:left="567" w:hanging="567"/>
        <w:rPr>
          <w:rStyle w:val="Hipervnculo"/>
          <w:rFonts w:ascii="Times New Roman" w:hAnsi="Times New Roman" w:cs="Times New Roman"/>
          <w:color w:val="auto"/>
          <w:sz w:val="24"/>
          <w:szCs w:val="24"/>
          <w:u w:val="none"/>
          <w:shd w:val="clear" w:color="auto" w:fill="F4B083" w:themeFill="accent2" w:themeFillTint="99"/>
          <w:lang w:val="en-US"/>
        </w:rPr>
      </w:pPr>
      <w:r w:rsidRPr="00E623CF">
        <w:rPr>
          <w:rFonts w:ascii="Times New Roman" w:hAnsi="Times New Roman" w:cs="Times New Roman"/>
          <w:sz w:val="24"/>
          <w:szCs w:val="24"/>
        </w:rPr>
        <w:t>Su,</w:t>
      </w:r>
      <w:r w:rsidR="00AA774E" w:rsidRPr="00E623CF">
        <w:rPr>
          <w:rFonts w:ascii="Times New Roman" w:hAnsi="Times New Roman" w:cs="Times New Roman"/>
          <w:sz w:val="24"/>
          <w:szCs w:val="24"/>
        </w:rPr>
        <w:t xml:space="preserve"> Z.,</w:t>
      </w:r>
      <w:r w:rsidRPr="00E623CF">
        <w:rPr>
          <w:rFonts w:ascii="Times New Roman" w:hAnsi="Times New Roman" w:cs="Times New Roman"/>
          <w:sz w:val="24"/>
          <w:szCs w:val="24"/>
        </w:rPr>
        <w:t xml:space="preserve"> </w:t>
      </w:r>
      <w:bookmarkStart w:id="9" w:name="_Hlk93014577"/>
      <w:r w:rsidRPr="00E623CF">
        <w:rPr>
          <w:rFonts w:ascii="Times New Roman" w:hAnsi="Times New Roman" w:cs="Times New Roman"/>
          <w:sz w:val="24"/>
          <w:szCs w:val="24"/>
        </w:rPr>
        <w:t>McDonnell</w:t>
      </w:r>
      <w:r w:rsidR="00AA774E" w:rsidRPr="00E623CF">
        <w:rPr>
          <w:rFonts w:ascii="Times New Roman" w:hAnsi="Times New Roman" w:cs="Times New Roman"/>
          <w:sz w:val="24"/>
          <w:szCs w:val="24"/>
        </w:rPr>
        <w:t xml:space="preserve">, D., </w:t>
      </w:r>
      <w:r w:rsidRPr="00E623CF">
        <w:rPr>
          <w:rFonts w:ascii="Times New Roman" w:hAnsi="Times New Roman" w:cs="Times New Roman"/>
          <w:sz w:val="24"/>
          <w:szCs w:val="24"/>
        </w:rPr>
        <w:t>Liang</w:t>
      </w:r>
      <w:r w:rsidR="00AA774E" w:rsidRPr="00E623CF">
        <w:rPr>
          <w:rFonts w:ascii="Times New Roman" w:hAnsi="Times New Roman" w:cs="Times New Roman"/>
          <w:sz w:val="24"/>
          <w:szCs w:val="24"/>
        </w:rPr>
        <w:t>, B., Kue, J.,</w:t>
      </w:r>
      <w:r w:rsidRPr="00E623CF">
        <w:rPr>
          <w:rFonts w:ascii="Times New Roman" w:hAnsi="Times New Roman" w:cs="Times New Roman"/>
          <w:sz w:val="24"/>
          <w:szCs w:val="24"/>
        </w:rPr>
        <w:t xml:space="preserve"> Li</w:t>
      </w:r>
      <w:r w:rsidR="00AA774E" w:rsidRPr="00E623CF">
        <w:rPr>
          <w:rFonts w:ascii="Times New Roman" w:hAnsi="Times New Roman" w:cs="Times New Roman"/>
          <w:sz w:val="24"/>
          <w:szCs w:val="24"/>
        </w:rPr>
        <w:t xml:space="preserve">, X., </w:t>
      </w:r>
      <w:r w:rsidRPr="00E623CF">
        <w:rPr>
          <w:rFonts w:ascii="Times New Roman" w:hAnsi="Times New Roman" w:cs="Times New Roman"/>
          <w:sz w:val="24"/>
          <w:szCs w:val="24"/>
        </w:rPr>
        <w:t>Šegalo</w:t>
      </w:r>
      <w:r w:rsidR="00AA774E" w:rsidRPr="00E623CF">
        <w:rPr>
          <w:rFonts w:ascii="Times New Roman" w:hAnsi="Times New Roman" w:cs="Times New Roman"/>
          <w:sz w:val="24"/>
          <w:szCs w:val="24"/>
        </w:rPr>
        <w:t xml:space="preserve">, S., </w:t>
      </w:r>
      <w:r w:rsidRPr="00E623CF">
        <w:rPr>
          <w:rFonts w:ascii="Times New Roman" w:hAnsi="Times New Roman" w:cs="Times New Roman"/>
          <w:sz w:val="24"/>
          <w:szCs w:val="24"/>
        </w:rPr>
        <w:t>Advani</w:t>
      </w:r>
      <w:r w:rsidR="00AA774E" w:rsidRPr="00E623CF">
        <w:rPr>
          <w:rFonts w:ascii="Times New Roman" w:hAnsi="Times New Roman" w:cs="Times New Roman"/>
          <w:sz w:val="24"/>
          <w:szCs w:val="24"/>
        </w:rPr>
        <w:t>, S.,</w:t>
      </w:r>
      <w:r w:rsidR="00E95CEF" w:rsidRPr="00E623CF">
        <w:rPr>
          <w:rFonts w:ascii="Times New Roman" w:hAnsi="Times New Roman" w:cs="Times New Roman"/>
          <w:sz w:val="24"/>
          <w:szCs w:val="24"/>
        </w:rPr>
        <w:t xml:space="preserve"> </w:t>
      </w:r>
      <w:r w:rsidRPr="00E623CF">
        <w:rPr>
          <w:rFonts w:ascii="Times New Roman" w:hAnsi="Times New Roman" w:cs="Times New Roman"/>
          <w:sz w:val="24"/>
          <w:szCs w:val="24"/>
        </w:rPr>
        <w:t>Flores</w:t>
      </w:r>
      <w:r w:rsidR="00AA774E" w:rsidRPr="00E623CF">
        <w:rPr>
          <w:rFonts w:ascii="Times New Roman" w:hAnsi="Times New Roman" w:cs="Times New Roman"/>
          <w:sz w:val="24"/>
          <w:szCs w:val="24"/>
        </w:rPr>
        <w:t xml:space="preserve">, B. E. </w:t>
      </w:r>
      <w:r w:rsidR="00E95CEF" w:rsidRPr="00E623CF">
        <w:rPr>
          <w:rFonts w:ascii="Times New Roman" w:hAnsi="Times New Roman" w:cs="Times New Roman"/>
          <w:sz w:val="24"/>
          <w:szCs w:val="24"/>
        </w:rPr>
        <w:t>y</w:t>
      </w:r>
      <w:r w:rsidRPr="00E623CF">
        <w:rPr>
          <w:rFonts w:ascii="Times New Roman" w:hAnsi="Times New Roman" w:cs="Times New Roman"/>
          <w:sz w:val="24"/>
          <w:szCs w:val="24"/>
        </w:rPr>
        <w:t xml:space="preserve"> Wang</w:t>
      </w:r>
      <w:r w:rsidR="00AA774E" w:rsidRPr="00E623CF">
        <w:rPr>
          <w:rFonts w:ascii="Times New Roman" w:hAnsi="Times New Roman" w:cs="Times New Roman"/>
          <w:sz w:val="24"/>
          <w:szCs w:val="24"/>
        </w:rPr>
        <w:t>, J.</w:t>
      </w:r>
      <w:r w:rsidR="00E835F3" w:rsidRPr="00E623CF">
        <w:rPr>
          <w:rFonts w:ascii="Times New Roman" w:hAnsi="Times New Roman" w:cs="Times New Roman"/>
          <w:sz w:val="24"/>
          <w:szCs w:val="24"/>
        </w:rPr>
        <w:t xml:space="preserve"> </w:t>
      </w:r>
      <w:bookmarkEnd w:id="9"/>
      <w:r w:rsidR="00E835F3" w:rsidRPr="00E623CF">
        <w:rPr>
          <w:rFonts w:ascii="Times New Roman" w:hAnsi="Times New Roman" w:cs="Times New Roman"/>
          <w:sz w:val="24"/>
          <w:szCs w:val="24"/>
        </w:rPr>
        <w:t>(2021)</w:t>
      </w:r>
      <w:r w:rsidR="00AA774E" w:rsidRPr="00E623CF">
        <w:rPr>
          <w:rFonts w:ascii="Times New Roman" w:hAnsi="Times New Roman" w:cs="Times New Roman"/>
          <w:sz w:val="24"/>
          <w:szCs w:val="24"/>
        </w:rPr>
        <w:t>.</w:t>
      </w:r>
      <w:r w:rsidR="00E835F3" w:rsidRPr="00E623CF">
        <w:rPr>
          <w:rFonts w:ascii="Times New Roman" w:hAnsi="Times New Roman" w:cs="Times New Roman"/>
          <w:sz w:val="24"/>
          <w:szCs w:val="24"/>
        </w:rPr>
        <w:t xml:space="preserve"> </w:t>
      </w:r>
      <w:r w:rsidR="00E835F3" w:rsidRPr="00761E63">
        <w:rPr>
          <w:rFonts w:ascii="Times New Roman" w:hAnsi="Times New Roman" w:cs="Times New Roman"/>
          <w:sz w:val="24"/>
          <w:szCs w:val="24"/>
          <w:lang w:val="en-US"/>
        </w:rPr>
        <w:t xml:space="preserve">Technology-based health solutions for cancer caregivers to better shoulder the impact of COVID-19: a systematic review protocol. </w:t>
      </w:r>
      <w:r w:rsidR="00AA774E" w:rsidRPr="00761E63">
        <w:rPr>
          <w:rFonts w:ascii="Times New Roman" w:hAnsi="Times New Roman" w:cs="Times New Roman"/>
          <w:sz w:val="24"/>
          <w:szCs w:val="24"/>
          <w:lang w:val="en-US"/>
        </w:rPr>
        <w:t xml:space="preserve"> </w:t>
      </w:r>
      <w:r w:rsidR="00AA774E" w:rsidRPr="00761E63">
        <w:rPr>
          <w:rFonts w:ascii="Times New Roman" w:hAnsi="Times New Roman" w:cs="Times New Roman"/>
          <w:i/>
          <w:sz w:val="24"/>
          <w:szCs w:val="24"/>
          <w:lang w:val="en-US"/>
        </w:rPr>
        <w:t xml:space="preserve">Journal </w:t>
      </w:r>
      <w:r w:rsidR="00E835F3" w:rsidRPr="00761E63">
        <w:rPr>
          <w:rFonts w:ascii="Times New Roman" w:hAnsi="Times New Roman" w:cs="Times New Roman"/>
          <w:i/>
          <w:sz w:val="24"/>
          <w:szCs w:val="24"/>
          <w:lang w:val="en-US"/>
        </w:rPr>
        <w:t>Systematic Reviews</w:t>
      </w:r>
      <w:r w:rsidR="00AA774E" w:rsidRPr="00761E63">
        <w:rPr>
          <w:rFonts w:ascii="Times New Roman" w:hAnsi="Times New Roman" w:cs="Times New Roman"/>
          <w:sz w:val="24"/>
          <w:szCs w:val="24"/>
          <w:lang w:val="en-US"/>
        </w:rPr>
        <w:t>,</w:t>
      </w:r>
      <w:r w:rsidR="00E835F3" w:rsidRPr="00761E63">
        <w:rPr>
          <w:rFonts w:ascii="Times New Roman" w:hAnsi="Times New Roman" w:cs="Times New Roman"/>
          <w:sz w:val="24"/>
          <w:szCs w:val="24"/>
          <w:lang w:val="en-US"/>
        </w:rPr>
        <w:t xml:space="preserve"> </w:t>
      </w:r>
      <w:r w:rsidR="00E835F3" w:rsidRPr="00761E63">
        <w:rPr>
          <w:rFonts w:ascii="Times New Roman" w:hAnsi="Times New Roman" w:cs="Times New Roman"/>
          <w:i/>
          <w:sz w:val="24"/>
          <w:szCs w:val="24"/>
          <w:lang w:val="en-US"/>
        </w:rPr>
        <w:t>10</w:t>
      </w:r>
      <w:r w:rsidR="00AA774E" w:rsidRPr="00761E63">
        <w:rPr>
          <w:rFonts w:ascii="Times New Roman" w:hAnsi="Times New Roman" w:cs="Times New Roman"/>
          <w:sz w:val="24"/>
          <w:szCs w:val="24"/>
          <w:lang w:val="en-US"/>
        </w:rPr>
        <w:t xml:space="preserve">(43). </w:t>
      </w:r>
      <w:hyperlink r:id="rId36" w:history="1">
        <w:r w:rsidR="00E835F3" w:rsidRPr="00761E63">
          <w:rPr>
            <w:rStyle w:val="Hipervnculo"/>
            <w:rFonts w:ascii="Times New Roman" w:hAnsi="Times New Roman" w:cs="Times New Roman"/>
            <w:sz w:val="24"/>
            <w:szCs w:val="24"/>
            <w:lang w:val="en-US"/>
          </w:rPr>
          <w:t>https://doi.org/10.1186/s13643-021-01592-x</w:t>
        </w:r>
      </w:hyperlink>
    </w:p>
    <w:p w14:paraId="083CB965" w14:textId="480FA2FC" w:rsidR="00E835F3" w:rsidRPr="00761E63" w:rsidRDefault="00F908CA" w:rsidP="001139B2">
      <w:pPr>
        <w:tabs>
          <w:tab w:val="left" w:pos="2977"/>
        </w:tabs>
        <w:spacing w:before="160" w:line="240" w:lineRule="auto"/>
        <w:ind w:left="567" w:hanging="567"/>
        <w:rPr>
          <w:rStyle w:val="Hipervnculo"/>
          <w:rFonts w:ascii="Times New Roman" w:hAnsi="Times New Roman" w:cs="Times New Roman"/>
          <w:color w:val="auto"/>
          <w:sz w:val="24"/>
          <w:szCs w:val="24"/>
          <w:u w:val="none"/>
          <w:lang w:val="en-GB"/>
        </w:rPr>
      </w:pPr>
      <w:r w:rsidRPr="00761E63">
        <w:rPr>
          <w:rFonts w:ascii="Times New Roman" w:hAnsi="Times New Roman" w:cs="Times New Roman"/>
          <w:sz w:val="24"/>
          <w:szCs w:val="24"/>
          <w:lang w:val="en-GB"/>
        </w:rPr>
        <w:t xml:space="preserve">Sungur, H., Gizem, N., Chu, B. M., </w:t>
      </w:r>
      <w:r w:rsidRPr="008E4C5D">
        <w:rPr>
          <w:rFonts w:ascii="Times New Roman" w:hAnsi="Times New Roman" w:cs="Times New Roman"/>
          <w:sz w:val="24"/>
          <w:szCs w:val="24"/>
          <w:lang w:val="en-GB"/>
        </w:rPr>
        <w:t>van den Muijsenbergh, M. E. T. C., van Weert,</w:t>
      </w:r>
      <w:r w:rsidRPr="00761E63">
        <w:rPr>
          <w:rFonts w:ascii="Times New Roman" w:hAnsi="Times New Roman" w:cs="Times New Roman"/>
          <w:sz w:val="24"/>
          <w:szCs w:val="24"/>
          <w:lang w:val="en-GB"/>
        </w:rPr>
        <w:t xml:space="preserve"> J. C. M. y Schouten, B.C.</w:t>
      </w:r>
      <w:r w:rsidR="00E835F3" w:rsidRPr="00761E63">
        <w:rPr>
          <w:rFonts w:ascii="Times New Roman" w:hAnsi="Times New Roman" w:cs="Times New Roman"/>
          <w:sz w:val="24"/>
          <w:szCs w:val="24"/>
          <w:lang w:val="en-US"/>
        </w:rPr>
        <w:t xml:space="preserve"> (2020)</w:t>
      </w:r>
      <w:r w:rsidRPr="00761E63">
        <w:rPr>
          <w:rFonts w:ascii="Times New Roman" w:hAnsi="Times New Roman" w:cs="Times New Roman"/>
          <w:sz w:val="24"/>
          <w:szCs w:val="24"/>
          <w:lang w:val="en-US"/>
        </w:rPr>
        <w:t>.</w:t>
      </w:r>
      <w:r w:rsidR="00E835F3" w:rsidRPr="00761E63">
        <w:rPr>
          <w:rFonts w:ascii="Times New Roman" w:hAnsi="Times New Roman" w:cs="Times New Roman"/>
          <w:sz w:val="24"/>
          <w:szCs w:val="24"/>
          <w:lang w:val="en-US"/>
        </w:rPr>
        <w:t xml:space="preserve"> </w:t>
      </w:r>
      <w:r w:rsidR="00E835F3" w:rsidRPr="00761E63">
        <w:rPr>
          <w:rFonts w:ascii="Times New Roman" w:hAnsi="Times New Roman" w:cs="Times New Roman"/>
          <w:sz w:val="24"/>
          <w:szCs w:val="24"/>
          <w:lang w:val="en-GB"/>
        </w:rPr>
        <w:t xml:space="preserve">Development and Evaluation of a Digital Intervention for Fulfilling the Needs of Older Migrant Patients With Cancer: User-Centered Design Approach. </w:t>
      </w:r>
      <w:r w:rsidRPr="00761E63">
        <w:rPr>
          <w:rFonts w:ascii="Times New Roman" w:hAnsi="Times New Roman" w:cs="Times New Roman"/>
          <w:i/>
          <w:sz w:val="24"/>
          <w:szCs w:val="24"/>
          <w:lang w:val="en-GB"/>
        </w:rPr>
        <w:t>Journal Of Medical Internet Research,</w:t>
      </w:r>
      <w:r w:rsidR="00E835F3" w:rsidRPr="00761E63">
        <w:rPr>
          <w:rFonts w:ascii="Times New Roman" w:hAnsi="Times New Roman" w:cs="Times New Roman"/>
          <w:i/>
          <w:sz w:val="24"/>
          <w:szCs w:val="24"/>
          <w:lang w:val="en-GB"/>
        </w:rPr>
        <w:t xml:space="preserve"> 22</w:t>
      </w:r>
      <w:r w:rsidR="00E835F3" w:rsidRPr="00761E63">
        <w:rPr>
          <w:rFonts w:ascii="Times New Roman" w:hAnsi="Times New Roman" w:cs="Times New Roman"/>
          <w:sz w:val="24"/>
          <w:szCs w:val="24"/>
          <w:lang w:val="en-GB"/>
        </w:rPr>
        <w:t>(10)</w:t>
      </w:r>
      <w:r w:rsidRPr="00761E63">
        <w:rPr>
          <w:rFonts w:ascii="Times New Roman" w:hAnsi="Times New Roman" w:cs="Times New Roman"/>
          <w:sz w:val="24"/>
          <w:szCs w:val="24"/>
          <w:lang w:val="en-GB"/>
        </w:rPr>
        <w:t xml:space="preserve">, </w:t>
      </w:r>
      <w:r w:rsidR="00E835F3" w:rsidRPr="00761E63">
        <w:rPr>
          <w:rFonts w:ascii="Times New Roman" w:hAnsi="Times New Roman" w:cs="Times New Roman"/>
          <w:sz w:val="24"/>
          <w:szCs w:val="24"/>
          <w:lang w:val="en-GB"/>
        </w:rPr>
        <w:t xml:space="preserve">e21238.  </w:t>
      </w:r>
      <w:hyperlink r:id="rId37" w:history="1">
        <w:r w:rsidR="00E835F3" w:rsidRPr="00761E63">
          <w:rPr>
            <w:rStyle w:val="Hipervnculo"/>
            <w:rFonts w:ascii="Times New Roman" w:hAnsi="Times New Roman" w:cs="Times New Roman"/>
            <w:sz w:val="24"/>
            <w:szCs w:val="24"/>
            <w:lang w:val="en-GB"/>
          </w:rPr>
          <w:t>https://doi.org/10.2196/21238</w:t>
        </w:r>
      </w:hyperlink>
    </w:p>
    <w:p w14:paraId="1CA0FBE2" w14:textId="2EB55675" w:rsidR="00E835F3" w:rsidRPr="00761E63" w:rsidRDefault="00E835F3" w:rsidP="001139B2">
      <w:pPr>
        <w:tabs>
          <w:tab w:val="left" w:pos="2977"/>
        </w:tabs>
        <w:spacing w:before="160" w:line="240" w:lineRule="auto"/>
        <w:ind w:left="567" w:hanging="567"/>
        <w:rPr>
          <w:rFonts w:ascii="Times New Roman" w:hAnsi="Times New Roman" w:cs="Times New Roman"/>
          <w:color w:val="2E74B5" w:themeColor="accent1" w:themeShade="BF"/>
          <w:sz w:val="24"/>
          <w:szCs w:val="24"/>
          <w:u w:val="single"/>
          <w:shd w:val="clear" w:color="auto" w:fill="F7F7F7"/>
        </w:rPr>
      </w:pPr>
      <w:r w:rsidRPr="00761E63">
        <w:rPr>
          <w:rFonts w:ascii="Times New Roman" w:hAnsi="Times New Roman" w:cs="Times New Roman"/>
          <w:bCs/>
          <w:sz w:val="24"/>
          <w:szCs w:val="24"/>
          <w:lang w:val="en-GB"/>
        </w:rPr>
        <w:t>Tello</w:t>
      </w:r>
      <w:r w:rsidR="00F908CA"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xml:space="preserve"> M.</w:t>
      </w:r>
      <w:r w:rsidR="00F908CA" w:rsidRPr="00761E63">
        <w:rPr>
          <w:rFonts w:ascii="Times New Roman" w:hAnsi="Times New Roman" w:cs="Times New Roman"/>
          <w:bCs/>
          <w:sz w:val="24"/>
          <w:szCs w:val="24"/>
          <w:lang w:val="en-GB"/>
        </w:rPr>
        <w:t xml:space="preserve"> P.,</w:t>
      </w:r>
      <w:r w:rsidRPr="00761E63">
        <w:rPr>
          <w:rFonts w:ascii="Times New Roman" w:hAnsi="Times New Roman" w:cs="Times New Roman"/>
          <w:bCs/>
          <w:sz w:val="24"/>
          <w:szCs w:val="24"/>
          <w:lang w:val="en-GB"/>
        </w:rPr>
        <w:t xml:space="preserve"> y Campos</w:t>
      </w:r>
      <w:r w:rsidR="00F908CA"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xml:space="preserve"> M.</w:t>
      </w:r>
      <w:r w:rsidR="00F908CA" w:rsidRPr="00761E63">
        <w:rPr>
          <w:rFonts w:ascii="Times New Roman" w:hAnsi="Times New Roman" w:cs="Times New Roman"/>
          <w:bCs/>
          <w:sz w:val="24"/>
          <w:szCs w:val="24"/>
          <w:lang w:val="en-GB"/>
        </w:rPr>
        <w:t xml:space="preserve"> E.</w:t>
      </w:r>
      <w:r w:rsidRPr="00761E63">
        <w:rPr>
          <w:rFonts w:ascii="Times New Roman" w:hAnsi="Times New Roman" w:cs="Times New Roman"/>
          <w:bCs/>
          <w:sz w:val="24"/>
          <w:szCs w:val="24"/>
          <w:lang w:val="en-GB"/>
        </w:rPr>
        <w:t xml:space="preserve"> (2015)</w:t>
      </w:r>
      <w:r w:rsidR="00F908CA" w:rsidRPr="00761E63">
        <w:rPr>
          <w:rFonts w:ascii="Times New Roman" w:hAnsi="Times New Roman" w:cs="Times New Roman"/>
          <w:bCs/>
          <w:sz w:val="24"/>
          <w:szCs w:val="24"/>
          <w:lang w:val="en-GB"/>
        </w:rPr>
        <w:t>.</w:t>
      </w:r>
      <w:r w:rsidRPr="00761E63">
        <w:rPr>
          <w:rFonts w:ascii="Times New Roman" w:hAnsi="Times New Roman" w:cs="Times New Roman"/>
          <w:bCs/>
          <w:sz w:val="24"/>
          <w:szCs w:val="24"/>
          <w:lang w:val="en-GB"/>
        </w:rPr>
        <w:t xml:space="preserve"> </w:t>
      </w:r>
      <w:r w:rsidRPr="00761E63">
        <w:rPr>
          <w:rFonts w:ascii="Times New Roman" w:hAnsi="Times New Roman" w:cs="Times New Roman"/>
          <w:bCs/>
          <w:sz w:val="24"/>
          <w:szCs w:val="24"/>
        </w:rPr>
        <w:t>Efectividad   de   un programa   educativo   sobre   VIH/Sida   aplicado   a universitarios dentro del enfoque promocional.</w:t>
      </w:r>
      <w:r w:rsidR="00F908CA" w:rsidRPr="00761E63">
        <w:rPr>
          <w:rFonts w:ascii="Times New Roman" w:hAnsi="Times New Roman" w:cs="Times New Roman"/>
          <w:bCs/>
          <w:sz w:val="24"/>
          <w:szCs w:val="24"/>
        </w:rPr>
        <w:t xml:space="preserve"> </w:t>
      </w:r>
      <w:r w:rsidR="00F908CA" w:rsidRPr="00761E63">
        <w:rPr>
          <w:rFonts w:ascii="Times New Roman" w:hAnsi="Times New Roman" w:cs="Times New Roman"/>
          <w:bCs/>
          <w:i/>
          <w:sz w:val="24"/>
          <w:szCs w:val="24"/>
        </w:rPr>
        <w:t>Cuidado y Salud: Kawsayninchis,</w:t>
      </w:r>
      <w:r w:rsidRPr="00761E63">
        <w:rPr>
          <w:rFonts w:ascii="Times New Roman" w:hAnsi="Times New Roman" w:cs="Times New Roman"/>
          <w:bCs/>
          <w:sz w:val="24"/>
          <w:szCs w:val="24"/>
        </w:rPr>
        <w:t xml:space="preserve"> </w:t>
      </w:r>
      <w:r w:rsidRPr="00761E63">
        <w:rPr>
          <w:rFonts w:ascii="Times New Roman" w:hAnsi="Times New Roman" w:cs="Times New Roman"/>
          <w:bCs/>
          <w:i/>
          <w:sz w:val="24"/>
          <w:szCs w:val="24"/>
        </w:rPr>
        <w:t>2</w:t>
      </w:r>
      <w:r w:rsidR="00F908CA" w:rsidRPr="00761E63">
        <w:rPr>
          <w:rFonts w:ascii="Times New Roman" w:hAnsi="Times New Roman" w:cs="Times New Roman"/>
          <w:bCs/>
          <w:sz w:val="24"/>
          <w:szCs w:val="24"/>
        </w:rPr>
        <w:t xml:space="preserve">(1), </w:t>
      </w:r>
      <w:r w:rsidRPr="00761E63">
        <w:rPr>
          <w:rFonts w:ascii="Times New Roman" w:hAnsi="Times New Roman" w:cs="Times New Roman"/>
          <w:bCs/>
          <w:sz w:val="24"/>
          <w:szCs w:val="24"/>
        </w:rPr>
        <w:t xml:space="preserve">125-136. </w:t>
      </w:r>
      <w:hyperlink r:id="rId38" w:history="1">
        <w:r w:rsidRPr="00761E63">
          <w:rPr>
            <w:rFonts w:ascii="Times New Roman" w:hAnsi="Times New Roman" w:cs="Times New Roman"/>
            <w:color w:val="2E74B5" w:themeColor="accent1" w:themeShade="BF"/>
            <w:sz w:val="24"/>
            <w:szCs w:val="24"/>
            <w:u w:val="single"/>
          </w:rPr>
          <w:t>https://doi.org/10.31381/cuidado_y_salud.v2i1.1118</w:t>
        </w:r>
      </w:hyperlink>
    </w:p>
    <w:p w14:paraId="66EBDCAC" w14:textId="3A99E208" w:rsidR="00E835F3" w:rsidRPr="00761E63" w:rsidRDefault="00497ED6" w:rsidP="001139B2">
      <w:pPr>
        <w:tabs>
          <w:tab w:val="left" w:pos="2977"/>
        </w:tabs>
        <w:spacing w:after="0" w:line="240" w:lineRule="auto"/>
        <w:ind w:left="567" w:hanging="567"/>
        <w:rPr>
          <w:rFonts w:ascii="Times New Roman" w:hAnsi="Times New Roman" w:cs="Times New Roman"/>
          <w:bCs/>
          <w:color w:val="0563C1" w:themeColor="hyperlink"/>
          <w:sz w:val="24"/>
          <w:szCs w:val="24"/>
          <w:u w:val="single"/>
          <w:lang w:val="en-GB"/>
        </w:rPr>
      </w:pPr>
      <w:r w:rsidRPr="00761E63">
        <w:rPr>
          <w:rFonts w:ascii="Times New Roman" w:hAnsi="Times New Roman" w:cs="Times New Roman"/>
          <w:sz w:val="24"/>
          <w:szCs w:val="24"/>
        </w:rPr>
        <w:t>Voruganti, T., Grunfeld, E., Jamieson, T., Kurahashi, A. M., Lokuge, B., Krzyzanowska, M. K., Mamdani, M., Moineddin, R. y Husain, A.</w:t>
      </w:r>
      <w:r w:rsidR="00E835F3" w:rsidRPr="00761E63">
        <w:rPr>
          <w:rFonts w:ascii="Times New Roman" w:hAnsi="Times New Roman" w:cs="Times New Roman"/>
          <w:sz w:val="24"/>
          <w:szCs w:val="24"/>
        </w:rPr>
        <w:t xml:space="preserve"> (2017)</w:t>
      </w:r>
      <w:r w:rsidRPr="00761E63">
        <w:rPr>
          <w:rFonts w:ascii="Times New Roman" w:hAnsi="Times New Roman" w:cs="Times New Roman"/>
          <w:sz w:val="24"/>
          <w:szCs w:val="24"/>
        </w:rPr>
        <w:t>.</w:t>
      </w:r>
      <w:r w:rsidR="00E835F3" w:rsidRPr="00761E63">
        <w:rPr>
          <w:rFonts w:ascii="Times New Roman" w:hAnsi="Times New Roman" w:cs="Times New Roman"/>
          <w:sz w:val="24"/>
          <w:szCs w:val="24"/>
        </w:rPr>
        <w:t xml:space="preserve"> </w:t>
      </w:r>
      <w:r w:rsidR="00E835F3" w:rsidRPr="00761E63">
        <w:rPr>
          <w:rFonts w:ascii="Times New Roman" w:hAnsi="Times New Roman" w:cs="Times New Roman"/>
          <w:sz w:val="24"/>
          <w:szCs w:val="24"/>
          <w:lang w:val="en-GB"/>
        </w:rPr>
        <w:t xml:space="preserve">My Team of Care Study: A Pilot Randomized Controlled Trial of a Web-Based Communication Tool for Collaborative Care in Patients With Advanced Cancer. </w:t>
      </w:r>
      <w:r w:rsidRPr="00761E63">
        <w:rPr>
          <w:rFonts w:ascii="Times New Roman" w:hAnsi="Times New Roman" w:cs="Times New Roman"/>
          <w:i/>
          <w:sz w:val="24"/>
          <w:szCs w:val="24"/>
          <w:lang w:val="en-GB"/>
        </w:rPr>
        <w:t>Journal of Medical Internet Research,</w:t>
      </w:r>
      <w:r w:rsidR="00E835F3" w:rsidRPr="00761E63">
        <w:rPr>
          <w:rFonts w:ascii="Times New Roman" w:hAnsi="Times New Roman" w:cs="Times New Roman"/>
          <w:i/>
          <w:sz w:val="24"/>
          <w:szCs w:val="24"/>
          <w:lang w:val="en-GB"/>
        </w:rPr>
        <w:t xml:space="preserve"> 19</w:t>
      </w:r>
      <w:r w:rsidR="00E835F3" w:rsidRPr="00761E63">
        <w:rPr>
          <w:rFonts w:ascii="Times New Roman" w:hAnsi="Times New Roman" w:cs="Times New Roman"/>
          <w:sz w:val="24"/>
          <w:szCs w:val="24"/>
          <w:lang w:val="en-GB"/>
        </w:rPr>
        <w:t>(7)</w:t>
      </w:r>
      <w:r w:rsidRPr="00761E63">
        <w:rPr>
          <w:rFonts w:ascii="Times New Roman" w:hAnsi="Times New Roman" w:cs="Times New Roman"/>
          <w:sz w:val="24"/>
          <w:szCs w:val="24"/>
          <w:lang w:val="en-GB"/>
        </w:rPr>
        <w:t>,</w:t>
      </w:r>
      <w:r w:rsidR="00E835F3" w:rsidRPr="00761E63">
        <w:rPr>
          <w:rFonts w:ascii="Times New Roman" w:hAnsi="Times New Roman" w:cs="Times New Roman"/>
          <w:sz w:val="24"/>
          <w:szCs w:val="24"/>
          <w:lang w:val="en-GB"/>
        </w:rPr>
        <w:t xml:space="preserve"> e219.</w:t>
      </w:r>
      <w:r w:rsidR="00E835F3" w:rsidRPr="00761E63">
        <w:rPr>
          <w:rFonts w:ascii="Times New Roman" w:hAnsi="Times New Roman" w:cs="Times New Roman"/>
          <w:sz w:val="24"/>
          <w:szCs w:val="24"/>
          <w:shd w:val="clear" w:color="auto" w:fill="FFE599" w:themeFill="accent4" w:themeFillTint="66"/>
          <w:lang w:val="en-GB"/>
        </w:rPr>
        <w:t xml:space="preserve"> </w:t>
      </w:r>
      <w:hyperlink r:id="rId39" w:history="1">
        <w:r w:rsidR="00E835F3" w:rsidRPr="00761E63">
          <w:rPr>
            <w:rStyle w:val="Hipervnculo"/>
            <w:rFonts w:ascii="Times New Roman" w:hAnsi="Times New Roman" w:cs="Times New Roman"/>
            <w:sz w:val="24"/>
            <w:szCs w:val="24"/>
            <w:lang w:val="en-GB"/>
          </w:rPr>
          <w:t>https://doi.org/10.2196/jmir.7421</w:t>
        </w:r>
      </w:hyperlink>
      <w:r w:rsidR="00E835F3" w:rsidRPr="00761E63">
        <w:rPr>
          <w:rFonts w:ascii="Times New Roman" w:hAnsi="Times New Roman" w:cs="Times New Roman"/>
          <w:sz w:val="24"/>
          <w:szCs w:val="24"/>
          <w:lang w:val="en-GB"/>
        </w:rPr>
        <w:t xml:space="preserve"> </w:t>
      </w:r>
    </w:p>
    <w:sectPr w:rsidR="00E835F3" w:rsidRPr="00761E63" w:rsidSect="002F0178">
      <w:headerReference w:type="default" r:id="rId4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61D9A" w14:textId="77777777" w:rsidR="006954D2" w:rsidRDefault="006954D2" w:rsidP="002F0178">
      <w:pPr>
        <w:spacing w:after="0" w:line="240" w:lineRule="auto"/>
      </w:pPr>
      <w:r>
        <w:separator/>
      </w:r>
    </w:p>
  </w:endnote>
  <w:endnote w:type="continuationSeparator" w:id="0">
    <w:p w14:paraId="11A126DD" w14:textId="77777777" w:rsidR="006954D2" w:rsidRDefault="006954D2" w:rsidP="002F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E62E5" w14:textId="77777777" w:rsidR="006954D2" w:rsidRDefault="006954D2" w:rsidP="002F0178">
      <w:pPr>
        <w:spacing w:after="0" w:line="240" w:lineRule="auto"/>
      </w:pPr>
      <w:r>
        <w:separator/>
      </w:r>
    </w:p>
  </w:footnote>
  <w:footnote w:type="continuationSeparator" w:id="0">
    <w:p w14:paraId="6959B8C1" w14:textId="77777777" w:rsidR="006954D2" w:rsidRDefault="006954D2" w:rsidP="002F0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892436"/>
      <w:docPartObj>
        <w:docPartGallery w:val="Page Numbers (Top of Page)"/>
        <w:docPartUnique/>
      </w:docPartObj>
    </w:sdtPr>
    <w:sdtEndPr>
      <w:rPr>
        <w:b/>
      </w:rPr>
    </w:sdtEndPr>
    <w:sdtContent>
      <w:p w14:paraId="2D754C11" w14:textId="017F0B8F" w:rsidR="00FC13C4" w:rsidRPr="00695703" w:rsidRDefault="00FC13C4">
        <w:pPr>
          <w:pStyle w:val="Encabezado"/>
          <w:jc w:val="right"/>
        </w:pPr>
        <w:r w:rsidRPr="00695703">
          <w:rPr>
            <w:b/>
          </w:rPr>
          <w:fldChar w:fldCharType="begin"/>
        </w:r>
        <w:r w:rsidRPr="00695703">
          <w:rPr>
            <w:b/>
          </w:rPr>
          <w:instrText>PAGE   \* MERGEFORMAT</w:instrText>
        </w:r>
        <w:r w:rsidRPr="00695703">
          <w:rPr>
            <w:b/>
          </w:rPr>
          <w:fldChar w:fldCharType="separate"/>
        </w:r>
        <w:r w:rsidR="00280CDF" w:rsidRPr="00280CDF">
          <w:rPr>
            <w:b/>
            <w:noProof/>
            <w:lang w:val="es-ES"/>
          </w:rPr>
          <w:t>6</w:t>
        </w:r>
        <w:r w:rsidRPr="00695703">
          <w:rPr>
            <w:b/>
          </w:rPr>
          <w:fldChar w:fldCharType="end"/>
        </w:r>
      </w:p>
    </w:sdtContent>
  </w:sdt>
  <w:p w14:paraId="4A91D624" w14:textId="77777777" w:rsidR="00FC13C4" w:rsidRDefault="00FC13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21ECC"/>
    <w:multiLevelType w:val="hybridMultilevel"/>
    <w:tmpl w:val="85C8CF82"/>
    <w:lvl w:ilvl="0" w:tplc="BA3AFBCE">
      <w:start w:val="1"/>
      <w:numFmt w:val="decimal"/>
      <w:lvlText w:val="%1."/>
      <w:lvlJc w:val="left"/>
      <w:pPr>
        <w:ind w:left="360" w:hanging="360"/>
      </w:pPr>
      <w:rPr>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1D020220"/>
    <w:multiLevelType w:val="hybridMultilevel"/>
    <w:tmpl w:val="0EC2ABD2"/>
    <w:lvl w:ilvl="0" w:tplc="280A0001">
      <w:start w:val="1"/>
      <w:numFmt w:val="bullet"/>
      <w:lvlText w:val=""/>
      <w:lvlJc w:val="left"/>
      <w:pPr>
        <w:ind w:left="720" w:hanging="720"/>
      </w:pPr>
      <w:rPr>
        <w:rFonts w:ascii="Symbol" w:hAnsi="Symbol"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1D4775FC"/>
    <w:multiLevelType w:val="hybridMultilevel"/>
    <w:tmpl w:val="39804240"/>
    <w:lvl w:ilvl="0" w:tplc="6C8EFC20">
      <w:start w:val="1"/>
      <w:numFmt w:val="ordinal"/>
      <w:lvlText w:val="%1."/>
      <w:lvlJc w:val="right"/>
      <w:pPr>
        <w:ind w:left="360" w:hanging="360"/>
      </w:pPr>
      <w:rPr>
        <w:rFonts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D8D6BF8"/>
    <w:multiLevelType w:val="hybridMultilevel"/>
    <w:tmpl w:val="C7104AC0"/>
    <w:lvl w:ilvl="0" w:tplc="E654A022">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1EE56490"/>
    <w:multiLevelType w:val="hybridMultilevel"/>
    <w:tmpl w:val="7CD8E69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10324C2"/>
    <w:multiLevelType w:val="hybridMultilevel"/>
    <w:tmpl w:val="B044A4F0"/>
    <w:lvl w:ilvl="0" w:tplc="280A0001">
      <w:start w:val="1"/>
      <w:numFmt w:val="bullet"/>
      <w:lvlText w:val=""/>
      <w:lvlJc w:val="left"/>
      <w:pPr>
        <w:ind w:left="360" w:hanging="360"/>
      </w:pPr>
      <w:rPr>
        <w:rFonts w:ascii="Symbol" w:hAnsi="Symbo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5F26782"/>
    <w:multiLevelType w:val="hybridMultilevel"/>
    <w:tmpl w:val="869A4A06"/>
    <w:lvl w:ilvl="0" w:tplc="E654A022">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286E3CCA"/>
    <w:multiLevelType w:val="hybridMultilevel"/>
    <w:tmpl w:val="9C76D0A2"/>
    <w:lvl w:ilvl="0" w:tplc="E654A022">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2AAA7B97"/>
    <w:multiLevelType w:val="hybridMultilevel"/>
    <w:tmpl w:val="CADE40CA"/>
    <w:lvl w:ilvl="0" w:tplc="E5F8EA56">
      <w:start w:val="1"/>
      <w:numFmt w:val="decimal"/>
      <w:lvlText w:val="%1."/>
      <w:lvlJc w:val="left"/>
      <w:pPr>
        <w:ind w:left="720" w:hanging="360"/>
      </w:pPr>
      <w:rPr>
        <w:rFonts w:ascii="Arial" w:hAnsi="Arial" w:cs="Arial" w:hint="default"/>
        <w:b/>
        <w:color w:val="000000" w:themeColor="text1"/>
        <w:sz w:val="24"/>
        <w:szCs w:val="24"/>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 w15:restartNumberingAfterBreak="0">
    <w:nsid w:val="43170E37"/>
    <w:multiLevelType w:val="hybridMultilevel"/>
    <w:tmpl w:val="5AAA94D8"/>
    <w:lvl w:ilvl="0" w:tplc="C4B87C76">
      <w:start w:val="2"/>
      <w:numFmt w:val="bullet"/>
      <w:lvlText w:val=""/>
      <w:lvlJc w:val="left"/>
      <w:pPr>
        <w:ind w:left="720" w:hanging="360"/>
      </w:pPr>
      <w:rPr>
        <w:rFonts w:ascii="Symbol" w:eastAsiaTheme="minorHAnsi" w:hAnsi="Symbol" w:cs="Arial"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4594389"/>
    <w:multiLevelType w:val="hybridMultilevel"/>
    <w:tmpl w:val="29C49978"/>
    <w:lvl w:ilvl="0" w:tplc="1200DD4C">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2E361A1"/>
    <w:multiLevelType w:val="hybridMultilevel"/>
    <w:tmpl w:val="504E37A0"/>
    <w:lvl w:ilvl="0" w:tplc="280A000F">
      <w:start w:val="1"/>
      <w:numFmt w:val="decimal"/>
      <w:lvlText w:val="%1."/>
      <w:lvlJc w:val="left"/>
      <w:pPr>
        <w:ind w:left="360" w:hanging="360"/>
      </w:pPr>
      <w:rPr>
        <w:rFonts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6BDB76B9"/>
    <w:multiLevelType w:val="hybridMultilevel"/>
    <w:tmpl w:val="BDB2F8D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7152287D"/>
    <w:multiLevelType w:val="hybridMultilevel"/>
    <w:tmpl w:val="CF1CE8B8"/>
    <w:lvl w:ilvl="0" w:tplc="E7DA532A">
      <w:start w:val="1"/>
      <w:numFmt w:val="bullet"/>
      <w:lvlText w:val="-"/>
      <w:lvlJc w:val="left"/>
      <w:pPr>
        <w:ind w:left="360" w:hanging="360"/>
      </w:pPr>
      <w:rPr>
        <w:rFonts w:ascii="Arial" w:eastAsiaTheme="minorHAnsi" w:hAnsi="Aria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7B930245"/>
    <w:multiLevelType w:val="hybridMultilevel"/>
    <w:tmpl w:val="9E7442EE"/>
    <w:lvl w:ilvl="0" w:tplc="E654A022">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8"/>
  </w:num>
  <w:num w:numId="2">
    <w:abstractNumId w:val="8"/>
  </w:num>
  <w:num w:numId="3">
    <w:abstractNumId w:val="3"/>
  </w:num>
  <w:num w:numId="4">
    <w:abstractNumId w:val="9"/>
  </w:num>
  <w:num w:numId="5">
    <w:abstractNumId w:val="14"/>
  </w:num>
  <w:num w:numId="6">
    <w:abstractNumId w:val="0"/>
  </w:num>
  <w:num w:numId="7">
    <w:abstractNumId w:val="13"/>
  </w:num>
  <w:num w:numId="8">
    <w:abstractNumId w:val="6"/>
  </w:num>
  <w:num w:numId="9">
    <w:abstractNumId w:val="2"/>
  </w:num>
  <w:num w:numId="10">
    <w:abstractNumId w:val="7"/>
  </w:num>
  <w:num w:numId="11">
    <w:abstractNumId w:val="1"/>
  </w:num>
  <w:num w:numId="12">
    <w:abstractNumId w:val="11"/>
  </w:num>
  <w:num w:numId="13">
    <w:abstractNumId w:val="10"/>
  </w:num>
  <w:num w:numId="14">
    <w:abstractNumId w:val="1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DF"/>
    <w:rsid w:val="000002C5"/>
    <w:rsid w:val="00000779"/>
    <w:rsid w:val="00000DC4"/>
    <w:rsid w:val="000025F0"/>
    <w:rsid w:val="0000615F"/>
    <w:rsid w:val="00006B5B"/>
    <w:rsid w:val="00012887"/>
    <w:rsid w:val="00012FCF"/>
    <w:rsid w:val="00013AE3"/>
    <w:rsid w:val="00013E8C"/>
    <w:rsid w:val="00013F75"/>
    <w:rsid w:val="00020592"/>
    <w:rsid w:val="00022733"/>
    <w:rsid w:val="00022AD0"/>
    <w:rsid w:val="00022FC6"/>
    <w:rsid w:val="00024554"/>
    <w:rsid w:val="00024996"/>
    <w:rsid w:val="000279A0"/>
    <w:rsid w:val="00031C9B"/>
    <w:rsid w:val="000340A5"/>
    <w:rsid w:val="00034FC8"/>
    <w:rsid w:val="000355A6"/>
    <w:rsid w:val="0004273F"/>
    <w:rsid w:val="00047B2D"/>
    <w:rsid w:val="00047C8F"/>
    <w:rsid w:val="00047E55"/>
    <w:rsid w:val="0005018E"/>
    <w:rsid w:val="00050C18"/>
    <w:rsid w:val="00051730"/>
    <w:rsid w:val="00051A73"/>
    <w:rsid w:val="00054A17"/>
    <w:rsid w:val="00056DAE"/>
    <w:rsid w:val="0006074D"/>
    <w:rsid w:val="00061A91"/>
    <w:rsid w:val="00063241"/>
    <w:rsid w:val="00063B53"/>
    <w:rsid w:val="00063EED"/>
    <w:rsid w:val="00064E3B"/>
    <w:rsid w:val="000653D7"/>
    <w:rsid w:val="00067A1C"/>
    <w:rsid w:val="000728AE"/>
    <w:rsid w:val="0007402C"/>
    <w:rsid w:val="00077587"/>
    <w:rsid w:val="0008162E"/>
    <w:rsid w:val="00081EF7"/>
    <w:rsid w:val="000827A1"/>
    <w:rsid w:val="0008371E"/>
    <w:rsid w:val="00084535"/>
    <w:rsid w:val="00085DD2"/>
    <w:rsid w:val="000917AD"/>
    <w:rsid w:val="00091FCA"/>
    <w:rsid w:val="000924BF"/>
    <w:rsid w:val="00092A8C"/>
    <w:rsid w:val="000932D1"/>
    <w:rsid w:val="000958FA"/>
    <w:rsid w:val="00097045"/>
    <w:rsid w:val="000A1F16"/>
    <w:rsid w:val="000A2F57"/>
    <w:rsid w:val="000B019B"/>
    <w:rsid w:val="000B3979"/>
    <w:rsid w:val="000B67F5"/>
    <w:rsid w:val="000C0EA3"/>
    <w:rsid w:val="000C3588"/>
    <w:rsid w:val="000C3B9F"/>
    <w:rsid w:val="000C5566"/>
    <w:rsid w:val="000C7661"/>
    <w:rsid w:val="000D22E7"/>
    <w:rsid w:val="000D318A"/>
    <w:rsid w:val="000D403E"/>
    <w:rsid w:val="000D470C"/>
    <w:rsid w:val="000D48ED"/>
    <w:rsid w:val="000D4E06"/>
    <w:rsid w:val="000E686D"/>
    <w:rsid w:val="000E7AE7"/>
    <w:rsid w:val="000F0B01"/>
    <w:rsid w:val="000F4511"/>
    <w:rsid w:val="001015E4"/>
    <w:rsid w:val="001024DA"/>
    <w:rsid w:val="00104E97"/>
    <w:rsid w:val="00107162"/>
    <w:rsid w:val="00110614"/>
    <w:rsid w:val="001139B2"/>
    <w:rsid w:val="00115A98"/>
    <w:rsid w:val="00116F87"/>
    <w:rsid w:val="001171B5"/>
    <w:rsid w:val="00117533"/>
    <w:rsid w:val="001205C3"/>
    <w:rsid w:val="001214D0"/>
    <w:rsid w:val="00121C2E"/>
    <w:rsid w:val="00122BBC"/>
    <w:rsid w:val="00124A1B"/>
    <w:rsid w:val="00126615"/>
    <w:rsid w:val="001301D5"/>
    <w:rsid w:val="0013029C"/>
    <w:rsid w:val="001303D4"/>
    <w:rsid w:val="00130D93"/>
    <w:rsid w:val="00130E71"/>
    <w:rsid w:val="00133E1A"/>
    <w:rsid w:val="00140FD4"/>
    <w:rsid w:val="001425CA"/>
    <w:rsid w:val="001426CC"/>
    <w:rsid w:val="001450D5"/>
    <w:rsid w:val="00146316"/>
    <w:rsid w:val="00147A42"/>
    <w:rsid w:val="001540F0"/>
    <w:rsid w:val="00155F7A"/>
    <w:rsid w:val="00161046"/>
    <w:rsid w:val="001636B3"/>
    <w:rsid w:val="00166554"/>
    <w:rsid w:val="00166DBF"/>
    <w:rsid w:val="00167991"/>
    <w:rsid w:val="00172424"/>
    <w:rsid w:val="0017248C"/>
    <w:rsid w:val="00173381"/>
    <w:rsid w:val="001757D9"/>
    <w:rsid w:val="00176AD8"/>
    <w:rsid w:val="00177620"/>
    <w:rsid w:val="0017775F"/>
    <w:rsid w:val="0018103D"/>
    <w:rsid w:val="001821A3"/>
    <w:rsid w:val="00186141"/>
    <w:rsid w:val="00187118"/>
    <w:rsid w:val="00187178"/>
    <w:rsid w:val="00190ECF"/>
    <w:rsid w:val="00191075"/>
    <w:rsid w:val="00193372"/>
    <w:rsid w:val="001A127F"/>
    <w:rsid w:val="001A25AD"/>
    <w:rsid w:val="001B06C7"/>
    <w:rsid w:val="001B09B1"/>
    <w:rsid w:val="001B0A49"/>
    <w:rsid w:val="001B4090"/>
    <w:rsid w:val="001B414F"/>
    <w:rsid w:val="001B7411"/>
    <w:rsid w:val="001C070E"/>
    <w:rsid w:val="001C32A4"/>
    <w:rsid w:val="001C3B0B"/>
    <w:rsid w:val="001D183D"/>
    <w:rsid w:val="001D2CA1"/>
    <w:rsid w:val="001D5534"/>
    <w:rsid w:val="001D5C45"/>
    <w:rsid w:val="001E088B"/>
    <w:rsid w:val="001E116B"/>
    <w:rsid w:val="001E1221"/>
    <w:rsid w:val="001E7F12"/>
    <w:rsid w:val="001F14F7"/>
    <w:rsid w:val="001F2BE3"/>
    <w:rsid w:val="001F2F39"/>
    <w:rsid w:val="001F3F2A"/>
    <w:rsid w:val="001F49EA"/>
    <w:rsid w:val="001F5900"/>
    <w:rsid w:val="001F7C4C"/>
    <w:rsid w:val="00201DFD"/>
    <w:rsid w:val="00210B75"/>
    <w:rsid w:val="00211EBD"/>
    <w:rsid w:val="00214393"/>
    <w:rsid w:val="00215805"/>
    <w:rsid w:val="002224B1"/>
    <w:rsid w:val="00223630"/>
    <w:rsid w:val="0022381D"/>
    <w:rsid w:val="00224674"/>
    <w:rsid w:val="00224BFA"/>
    <w:rsid w:val="00231F6C"/>
    <w:rsid w:val="00233BF4"/>
    <w:rsid w:val="00237668"/>
    <w:rsid w:val="002378B5"/>
    <w:rsid w:val="00237EF4"/>
    <w:rsid w:val="0025076E"/>
    <w:rsid w:val="002508A6"/>
    <w:rsid w:val="0025215B"/>
    <w:rsid w:val="002545CC"/>
    <w:rsid w:val="00256967"/>
    <w:rsid w:val="002611C1"/>
    <w:rsid w:val="00261F66"/>
    <w:rsid w:val="00263251"/>
    <w:rsid w:val="00264A6C"/>
    <w:rsid w:val="002677F8"/>
    <w:rsid w:val="00267941"/>
    <w:rsid w:val="002716E9"/>
    <w:rsid w:val="002720CA"/>
    <w:rsid w:val="002720CF"/>
    <w:rsid w:val="00272FC7"/>
    <w:rsid w:val="00276680"/>
    <w:rsid w:val="00277D57"/>
    <w:rsid w:val="00280CDF"/>
    <w:rsid w:val="00281112"/>
    <w:rsid w:val="002843FC"/>
    <w:rsid w:val="0028755F"/>
    <w:rsid w:val="00287E9C"/>
    <w:rsid w:val="00292003"/>
    <w:rsid w:val="00294ED9"/>
    <w:rsid w:val="00295FB6"/>
    <w:rsid w:val="0029641F"/>
    <w:rsid w:val="002A246A"/>
    <w:rsid w:val="002A25BE"/>
    <w:rsid w:val="002A260D"/>
    <w:rsid w:val="002A5C18"/>
    <w:rsid w:val="002A61F7"/>
    <w:rsid w:val="002A6277"/>
    <w:rsid w:val="002A7355"/>
    <w:rsid w:val="002B2B99"/>
    <w:rsid w:val="002B3F42"/>
    <w:rsid w:val="002B676B"/>
    <w:rsid w:val="002C05D9"/>
    <w:rsid w:val="002C0B02"/>
    <w:rsid w:val="002C60A7"/>
    <w:rsid w:val="002D0390"/>
    <w:rsid w:val="002D0699"/>
    <w:rsid w:val="002D38FE"/>
    <w:rsid w:val="002D5027"/>
    <w:rsid w:val="002E1FF6"/>
    <w:rsid w:val="002E2962"/>
    <w:rsid w:val="002E319F"/>
    <w:rsid w:val="002E3E39"/>
    <w:rsid w:val="002E3EF4"/>
    <w:rsid w:val="002E4315"/>
    <w:rsid w:val="002E45EB"/>
    <w:rsid w:val="002E4ED1"/>
    <w:rsid w:val="002E7876"/>
    <w:rsid w:val="002E7A07"/>
    <w:rsid w:val="002F0178"/>
    <w:rsid w:val="002F431D"/>
    <w:rsid w:val="002F6B97"/>
    <w:rsid w:val="002F7E50"/>
    <w:rsid w:val="003022CC"/>
    <w:rsid w:val="0030286E"/>
    <w:rsid w:val="00303B1F"/>
    <w:rsid w:val="003101BC"/>
    <w:rsid w:val="00310DAE"/>
    <w:rsid w:val="0031195B"/>
    <w:rsid w:val="00312636"/>
    <w:rsid w:val="00313F5F"/>
    <w:rsid w:val="003147BB"/>
    <w:rsid w:val="00317A4E"/>
    <w:rsid w:val="00320243"/>
    <w:rsid w:val="00320E9C"/>
    <w:rsid w:val="00321E59"/>
    <w:rsid w:val="00323243"/>
    <w:rsid w:val="00323F9E"/>
    <w:rsid w:val="00325D66"/>
    <w:rsid w:val="003266F2"/>
    <w:rsid w:val="00326DE9"/>
    <w:rsid w:val="00327FF3"/>
    <w:rsid w:val="0033014E"/>
    <w:rsid w:val="003310D2"/>
    <w:rsid w:val="0033226D"/>
    <w:rsid w:val="00333C24"/>
    <w:rsid w:val="00334710"/>
    <w:rsid w:val="003374D0"/>
    <w:rsid w:val="0035005D"/>
    <w:rsid w:val="00351C5D"/>
    <w:rsid w:val="00352E1B"/>
    <w:rsid w:val="0035364B"/>
    <w:rsid w:val="003547B3"/>
    <w:rsid w:val="00355E99"/>
    <w:rsid w:val="00356140"/>
    <w:rsid w:val="0036526F"/>
    <w:rsid w:val="00371A2B"/>
    <w:rsid w:val="00375C66"/>
    <w:rsid w:val="003802C9"/>
    <w:rsid w:val="00380FF9"/>
    <w:rsid w:val="00381323"/>
    <w:rsid w:val="00381DBC"/>
    <w:rsid w:val="00383E3E"/>
    <w:rsid w:val="0038599E"/>
    <w:rsid w:val="00386AC1"/>
    <w:rsid w:val="003920CE"/>
    <w:rsid w:val="003945BF"/>
    <w:rsid w:val="00395412"/>
    <w:rsid w:val="003970B5"/>
    <w:rsid w:val="003A0D5C"/>
    <w:rsid w:val="003A1146"/>
    <w:rsid w:val="003A305A"/>
    <w:rsid w:val="003A3D25"/>
    <w:rsid w:val="003A42A9"/>
    <w:rsid w:val="003A49D6"/>
    <w:rsid w:val="003B0EA5"/>
    <w:rsid w:val="003B13D9"/>
    <w:rsid w:val="003B216D"/>
    <w:rsid w:val="003B4599"/>
    <w:rsid w:val="003B63FD"/>
    <w:rsid w:val="003C0206"/>
    <w:rsid w:val="003C0ED0"/>
    <w:rsid w:val="003C2EB0"/>
    <w:rsid w:val="003C33A0"/>
    <w:rsid w:val="003C3CBE"/>
    <w:rsid w:val="003C57C2"/>
    <w:rsid w:val="003C6AFC"/>
    <w:rsid w:val="003C6C6C"/>
    <w:rsid w:val="003C7215"/>
    <w:rsid w:val="003C7EB9"/>
    <w:rsid w:val="003D042B"/>
    <w:rsid w:val="003D1151"/>
    <w:rsid w:val="003D42ED"/>
    <w:rsid w:val="003D4671"/>
    <w:rsid w:val="003D5B3C"/>
    <w:rsid w:val="003E2A1E"/>
    <w:rsid w:val="003E2A68"/>
    <w:rsid w:val="003E2DDD"/>
    <w:rsid w:val="003E36EB"/>
    <w:rsid w:val="003E3FC9"/>
    <w:rsid w:val="003E4165"/>
    <w:rsid w:val="003E4C4C"/>
    <w:rsid w:val="003E4D63"/>
    <w:rsid w:val="003E5108"/>
    <w:rsid w:val="003E5B91"/>
    <w:rsid w:val="003E68D0"/>
    <w:rsid w:val="003F09C5"/>
    <w:rsid w:val="003F0AC7"/>
    <w:rsid w:val="003F20FC"/>
    <w:rsid w:val="003F2A39"/>
    <w:rsid w:val="003F4581"/>
    <w:rsid w:val="003F686A"/>
    <w:rsid w:val="00402305"/>
    <w:rsid w:val="00403CB2"/>
    <w:rsid w:val="00406CAC"/>
    <w:rsid w:val="00406D86"/>
    <w:rsid w:val="004106E5"/>
    <w:rsid w:val="00411FDF"/>
    <w:rsid w:val="00413963"/>
    <w:rsid w:val="00414C2C"/>
    <w:rsid w:val="00415227"/>
    <w:rsid w:val="00415AB9"/>
    <w:rsid w:val="00415D99"/>
    <w:rsid w:val="00416C07"/>
    <w:rsid w:val="004174E7"/>
    <w:rsid w:val="00417D4F"/>
    <w:rsid w:val="00424AB4"/>
    <w:rsid w:val="00430581"/>
    <w:rsid w:val="00431A54"/>
    <w:rsid w:val="00432205"/>
    <w:rsid w:val="00437900"/>
    <w:rsid w:val="00437B99"/>
    <w:rsid w:val="0044093F"/>
    <w:rsid w:val="00440E04"/>
    <w:rsid w:val="00442E73"/>
    <w:rsid w:val="00442EC4"/>
    <w:rsid w:val="00443FF6"/>
    <w:rsid w:val="004441FE"/>
    <w:rsid w:val="00444E1E"/>
    <w:rsid w:val="00455DCF"/>
    <w:rsid w:val="00466922"/>
    <w:rsid w:val="0047185D"/>
    <w:rsid w:val="00471C6B"/>
    <w:rsid w:val="00475232"/>
    <w:rsid w:val="00475F70"/>
    <w:rsid w:val="0047668F"/>
    <w:rsid w:val="00477107"/>
    <w:rsid w:val="00481AFD"/>
    <w:rsid w:val="00484B1B"/>
    <w:rsid w:val="00484E69"/>
    <w:rsid w:val="00485879"/>
    <w:rsid w:val="00485C3A"/>
    <w:rsid w:val="00486F80"/>
    <w:rsid w:val="004905E5"/>
    <w:rsid w:val="00491026"/>
    <w:rsid w:val="00492810"/>
    <w:rsid w:val="00493143"/>
    <w:rsid w:val="004946DA"/>
    <w:rsid w:val="00495E5B"/>
    <w:rsid w:val="00497ED6"/>
    <w:rsid w:val="004A238F"/>
    <w:rsid w:val="004A2EC3"/>
    <w:rsid w:val="004A397F"/>
    <w:rsid w:val="004A3EBB"/>
    <w:rsid w:val="004A67D4"/>
    <w:rsid w:val="004A6FCF"/>
    <w:rsid w:val="004B20BF"/>
    <w:rsid w:val="004B28D8"/>
    <w:rsid w:val="004B70C4"/>
    <w:rsid w:val="004C0309"/>
    <w:rsid w:val="004C05B4"/>
    <w:rsid w:val="004C3453"/>
    <w:rsid w:val="004C5E2F"/>
    <w:rsid w:val="004C6145"/>
    <w:rsid w:val="004C6CCC"/>
    <w:rsid w:val="004D0A51"/>
    <w:rsid w:val="004D243E"/>
    <w:rsid w:val="004D5DEE"/>
    <w:rsid w:val="004D7714"/>
    <w:rsid w:val="004E10E8"/>
    <w:rsid w:val="004E26C3"/>
    <w:rsid w:val="004E654D"/>
    <w:rsid w:val="004F0173"/>
    <w:rsid w:val="004F0386"/>
    <w:rsid w:val="004F165B"/>
    <w:rsid w:val="004F23FA"/>
    <w:rsid w:val="004F28A4"/>
    <w:rsid w:val="004F379C"/>
    <w:rsid w:val="004F76E7"/>
    <w:rsid w:val="005010BB"/>
    <w:rsid w:val="0050163D"/>
    <w:rsid w:val="00502C2B"/>
    <w:rsid w:val="005036E9"/>
    <w:rsid w:val="00504014"/>
    <w:rsid w:val="00504AE8"/>
    <w:rsid w:val="00504F02"/>
    <w:rsid w:val="005069BD"/>
    <w:rsid w:val="00506E9D"/>
    <w:rsid w:val="00512CEF"/>
    <w:rsid w:val="00513296"/>
    <w:rsid w:val="00514428"/>
    <w:rsid w:val="005144A1"/>
    <w:rsid w:val="00514F29"/>
    <w:rsid w:val="0052160A"/>
    <w:rsid w:val="005219E6"/>
    <w:rsid w:val="005249A5"/>
    <w:rsid w:val="00526284"/>
    <w:rsid w:val="00527041"/>
    <w:rsid w:val="0053108B"/>
    <w:rsid w:val="00534EEC"/>
    <w:rsid w:val="00535152"/>
    <w:rsid w:val="00536826"/>
    <w:rsid w:val="0053788A"/>
    <w:rsid w:val="00544286"/>
    <w:rsid w:val="00545338"/>
    <w:rsid w:val="00545DDE"/>
    <w:rsid w:val="00546E90"/>
    <w:rsid w:val="0055419C"/>
    <w:rsid w:val="00554504"/>
    <w:rsid w:val="005567E0"/>
    <w:rsid w:val="00557370"/>
    <w:rsid w:val="00557602"/>
    <w:rsid w:val="00557AB0"/>
    <w:rsid w:val="00557F58"/>
    <w:rsid w:val="005600B9"/>
    <w:rsid w:val="00560522"/>
    <w:rsid w:val="0056073D"/>
    <w:rsid w:val="00562493"/>
    <w:rsid w:val="00562BBF"/>
    <w:rsid w:val="00566BC3"/>
    <w:rsid w:val="00571C77"/>
    <w:rsid w:val="00574F62"/>
    <w:rsid w:val="005769C1"/>
    <w:rsid w:val="00585F5C"/>
    <w:rsid w:val="005869B3"/>
    <w:rsid w:val="005876AD"/>
    <w:rsid w:val="00590E26"/>
    <w:rsid w:val="005930A1"/>
    <w:rsid w:val="0059389C"/>
    <w:rsid w:val="00594C36"/>
    <w:rsid w:val="0059527C"/>
    <w:rsid w:val="005953CC"/>
    <w:rsid w:val="005965A8"/>
    <w:rsid w:val="00596D04"/>
    <w:rsid w:val="00596E97"/>
    <w:rsid w:val="005A018F"/>
    <w:rsid w:val="005A17ED"/>
    <w:rsid w:val="005B08CF"/>
    <w:rsid w:val="005B0E0E"/>
    <w:rsid w:val="005B394B"/>
    <w:rsid w:val="005B511D"/>
    <w:rsid w:val="005B7291"/>
    <w:rsid w:val="005B7D76"/>
    <w:rsid w:val="005C69ED"/>
    <w:rsid w:val="005D22E0"/>
    <w:rsid w:val="005D2EB7"/>
    <w:rsid w:val="005D3C81"/>
    <w:rsid w:val="005D48DF"/>
    <w:rsid w:val="005D4D0B"/>
    <w:rsid w:val="005E04CF"/>
    <w:rsid w:val="005E0978"/>
    <w:rsid w:val="005E1B18"/>
    <w:rsid w:val="005E3651"/>
    <w:rsid w:val="005E47EA"/>
    <w:rsid w:val="005E5293"/>
    <w:rsid w:val="005F115B"/>
    <w:rsid w:val="005F1339"/>
    <w:rsid w:val="005F1490"/>
    <w:rsid w:val="005F6EF5"/>
    <w:rsid w:val="006043CC"/>
    <w:rsid w:val="006061EA"/>
    <w:rsid w:val="006111E0"/>
    <w:rsid w:val="00611E55"/>
    <w:rsid w:val="00614036"/>
    <w:rsid w:val="00623E47"/>
    <w:rsid w:val="00627242"/>
    <w:rsid w:val="00630857"/>
    <w:rsid w:val="00632C00"/>
    <w:rsid w:val="0063396D"/>
    <w:rsid w:val="0063463C"/>
    <w:rsid w:val="00637F42"/>
    <w:rsid w:val="0064644D"/>
    <w:rsid w:val="00646C24"/>
    <w:rsid w:val="00647C9E"/>
    <w:rsid w:val="00647E78"/>
    <w:rsid w:val="0065061B"/>
    <w:rsid w:val="00652342"/>
    <w:rsid w:val="00652DD2"/>
    <w:rsid w:val="006644C3"/>
    <w:rsid w:val="00664678"/>
    <w:rsid w:val="00664ADD"/>
    <w:rsid w:val="00671C8C"/>
    <w:rsid w:val="00671E8E"/>
    <w:rsid w:val="00672DB8"/>
    <w:rsid w:val="00675052"/>
    <w:rsid w:val="0067613A"/>
    <w:rsid w:val="0068058D"/>
    <w:rsid w:val="00687A54"/>
    <w:rsid w:val="0069054B"/>
    <w:rsid w:val="00690BAC"/>
    <w:rsid w:val="00691BF1"/>
    <w:rsid w:val="006923F5"/>
    <w:rsid w:val="00693696"/>
    <w:rsid w:val="00694247"/>
    <w:rsid w:val="006954D2"/>
    <w:rsid w:val="00695703"/>
    <w:rsid w:val="00697654"/>
    <w:rsid w:val="006A1506"/>
    <w:rsid w:val="006A1FFC"/>
    <w:rsid w:val="006A311C"/>
    <w:rsid w:val="006A6A77"/>
    <w:rsid w:val="006A7818"/>
    <w:rsid w:val="006B5A34"/>
    <w:rsid w:val="006B7B2A"/>
    <w:rsid w:val="006C181D"/>
    <w:rsid w:val="006C2895"/>
    <w:rsid w:val="006C30D6"/>
    <w:rsid w:val="006C3797"/>
    <w:rsid w:val="006C3EB6"/>
    <w:rsid w:val="006C65F5"/>
    <w:rsid w:val="006C6645"/>
    <w:rsid w:val="006D11E8"/>
    <w:rsid w:val="006E270A"/>
    <w:rsid w:val="006E3C3F"/>
    <w:rsid w:val="006E75CD"/>
    <w:rsid w:val="006F3260"/>
    <w:rsid w:val="006F3579"/>
    <w:rsid w:val="006F57B9"/>
    <w:rsid w:val="006F5FF5"/>
    <w:rsid w:val="006F785F"/>
    <w:rsid w:val="00701127"/>
    <w:rsid w:val="007017A6"/>
    <w:rsid w:val="00702B63"/>
    <w:rsid w:val="00705082"/>
    <w:rsid w:val="00706596"/>
    <w:rsid w:val="007101CA"/>
    <w:rsid w:val="00711520"/>
    <w:rsid w:val="00712720"/>
    <w:rsid w:val="00713072"/>
    <w:rsid w:val="00713BD7"/>
    <w:rsid w:val="00716C4A"/>
    <w:rsid w:val="00717083"/>
    <w:rsid w:val="00720C8C"/>
    <w:rsid w:val="0072153C"/>
    <w:rsid w:val="00721F11"/>
    <w:rsid w:val="0072366C"/>
    <w:rsid w:val="0072777A"/>
    <w:rsid w:val="00727D27"/>
    <w:rsid w:val="00727E7A"/>
    <w:rsid w:val="00732365"/>
    <w:rsid w:val="00732C43"/>
    <w:rsid w:val="00735150"/>
    <w:rsid w:val="00737D34"/>
    <w:rsid w:val="0074214B"/>
    <w:rsid w:val="00743CD2"/>
    <w:rsid w:val="00743E38"/>
    <w:rsid w:val="00744186"/>
    <w:rsid w:val="007449DC"/>
    <w:rsid w:val="00744E11"/>
    <w:rsid w:val="007451A0"/>
    <w:rsid w:val="007458BB"/>
    <w:rsid w:val="007513E1"/>
    <w:rsid w:val="007543BD"/>
    <w:rsid w:val="007556AA"/>
    <w:rsid w:val="0075572B"/>
    <w:rsid w:val="00755C95"/>
    <w:rsid w:val="0075609E"/>
    <w:rsid w:val="0076071F"/>
    <w:rsid w:val="00760FE3"/>
    <w:rsid w:val="007613CB"/>
    <w:rsid w:val="0076153A"/>
    <w:rsid w:val="00761E63"/>
    <w:rsid w:val="00762E09"/>
    <w:rsid w:val="0076455A"/>
    <w:rsid w:val="00771B99"/>
    <w:rsid w:val="00772596"/>
    <w:rsid w:val="00773F98"/>
    <w:rsid w:val="007749C3"/>
    <w:rsid w:val="0077759E"/>
    <w:rsid w:val="00781172"/>
    <w:rsid w:val="007832F4"/>
    <w:rsid w:val="0078412B"/>
    <w:rsid w:val="007851FC"/>
    <w:rsid w:val="00785C24"/>
    <w:rsid w:val="00791BC6"/>
    <w:rsid w:val="00792CEA"/>
    <w:rsid w:val="00792D3B"/>
    <w:rsid w:val="007958E6"/>
    <w:rsid w:val="007A3DEB"/>
    <w:rsid w:val="007A4289"/>
    <w:rsid w:val="007A448D"/>
    <w:rsid w:val="007A4BD6"/>
    <w:rsid w:val="007A58C0"/>
    <w:rsid w:val="007B148C"/>
    <w:rsid w:val="007B1CAF"/>
    <w:rsid w:val="007B1E72"/>
    <w:rsid w:val="007B1FC7"/>
    <w:rsid w:val="007B2570"/>
    <w:rsid w:val="007B448B"/>
    <w:rsid w:val="007B5E20"/>
    <w:rsid w:val="007B5ECA"/>
    <w:rsid w:val="007B7716"/>
    <w:rsid w:val="007B787F"/>
    <w:rsid w:val="007B7AB7"/>
    <w:rsid w:val="007C1091"/>
    <w:rsid w:val="007C2C63"/>
    <w:rsid w:val="007C5F1F"/>
    <w:rsid w:val="007C7B9C"/>
    <w:rsid w:val="007D5225"/>
    <w:rsid w:val="007E0A08"/>
    <w:rsid w:val="007E0A0F"/>
    <w:rsid w:val="007E1358"/>
    <w:rsid w:val="007E1914"/>
    <w:rsid w:val="007E54E9"/>
    <w:rsid w:val="007E6B65"/>
    <w:rsid w:val="007F14DD"/>
    <w:rsid w:val="007F1869"/>
    <w:rsid w:val="007F2DCD"/>
    <w:rsid w:val="007F3F89"/>
    <w:rsid w:val="007F5A33"/>
    <w:rsid w:val="007F63D5"/>
    <w:rsid w:val="007F665E"/>
    <w:rsid w:val="0080047F"/>
    <w:rsid w:val="00800F25"/>
    <w:rsid w:val="00803FE8"/>
    <w:rsid w:val="00804FA1"/>
    <w:rsid w:val="00807AB4"/>
    <w:rsid w:val="00811420"/>
    <w:rsid w:val="008146A1"/>
    <w:rsid w:val="008154E0"/>
    <w:rsid w:val="00815ADC"/>
    <w:rsid w:val="00824260"/>
    <w:rsid w:val="0082510F"/>
    <w:rsid w:val="008255DC"/>
    <w:rsid w:val="00826F4F"/>
    <w:rsid w:val="008313C6"/>
    <w:rsid w:val="0083227D"/>
    <w:rsid w:val="008350BE"/>
    <w:rsid w:val="008351ED"/>
    <w:rsid w:val="00835339"/>
    <w:rsid w:val="00835376"/>
    <w:rsid w:val="008353ED"/>
    <w:rsid w:val="00836DB1"/>
    <w:rsid w:val="00841B77"/>
    <w:rsid w:val="00846C21"/>
    <w:rsid w:val="00847708"/>
    <w:rsid w:val="00850425"/>
    <w:rsid w:val="00856EAF"/>
    <w:rsid w:val="00860A04"/>
    <w:rsid w:val="008658F4"/>
    <w:rsid w:val="00867866"/>
    <w:rsid w:val="008707DD"/>
    <w:rsid w:val="0087355B"/>
    <w:rsid w:val="00873818"/>
    <w:rsid w:val="00874009"/>
    <w:rsid w:val="00874E3B"/>
    <w:rsid w:val="0087592C"/>
    <w:rsid w:val="00882B90"/>
    <w:rsid w:val="00893C82"/>
    <w:rsid w:val="008972FF"/>
    <w:rsid w:val="008A3697"/>
    <w:rsid w:val="008A4B21"/>
    <w:rsid w:val="008A673B"/>
    <w:rsid w:val="008A76EB"/>
    <w:rsid w:val="008A7D03"/>
    <w:rsid w:val="008B0347"/>
    <w:rsid w:val="008B1DAD"/>
    <w:rsid w:val="008B6B29"/>
    <w:rsid w:val="008B6B7A"/>
    <w:rsid w:val="008C16C5"/>
    <w:rsid w:val="008C1B3F"/>
    <w:rsid w:val="008C47E5"/>
    <w:rsid w:val="008C6247"/>
    <w:rsid w:val="008D069D"/>
    <w:rsid w:val="008D1B2F"/>
    <w:rsid w:val="008D2DD2"/>
    <w:rsid w:val="008D36BA"/>
    <w:rsid w:val="008D53CE"/>
    <w:rsid w:val="008D6192"/>
    <w:rsid w:val="008D6A03"/>
    <w:rsid w:val="008D7A36"/>
    <w:rsid w:val="008E1EA2"/>
    <w:rsid w:val="008E4C5D"/>
    <w:rsid w:val="008E51BB"/>
    <w:rsid w:val="008E733A"/>
    <w:rsid w:val="008F52F3"/>
    <w:rsid w:val="008F72A0"/>
    <w:rsid w:val="009023E5"/>
    <w:rsid w:val="00904FFB"/>
    <w:rsid w:val="0091234F"/>
    <w:rsid w:val="00912C42"/>
    <w:rsid w:val="00913D7D"/>
    <w:rsid w:val="00915693"/>
    <w:rsid w:val="00915820"/>
    <w:rsid w:val="00917470"/>
    <w:rsid w:val="00923853"/>
    <w:rsid w:val="00923EB3"/>
    <w:rsid w:val="00924AF5"/>
    <w:rsid w:val="0092521D"/>
    <w:rsid w:val="009261B9"/>
    <w:rsid w:val="009268DE"/>
    <w:rsid w:val="00926B40"/>
    <w:rsid w:val="00931449"/>
    <w:rsid w:val="00932F16"/>
    <w:rsid w:val="009344B8"/>
    <w:rsid w:val="00937471"/>
    <w:rsid w:val="00940B75"/>
    <w:rsid w:val="00945A20"/>
    <w:rsid w:val="009468B0"/>
    <w:rsid w:val="00946AD0"/>
    <w:rsid w:val="00947711"/>
    <w:rsid w:val="0095052B"/>
    <w:rsid w:val="0095347E"/>
    <w:rsid w:val="009556FC"/>
    <w:rsid w:val="0095584D"/>
    <w:rsid w:val="0095794E"/>
    <w:rsid w:val="009611F4"/>
    <w:rsid w:val="009612EA"/>
    <w:rsid w:val="009643F6"/>
    <w:rsid w:val="00964804"/>
    <w:rsid w:val="0096528C"/>
    <w:rsid w:val="00966FA2"/>
    <w:rsid w:val="00967544"/>
    <w:rsid w:val="00972C10"/>
    <w:rsid w:val="0097479C"/>
    <w:rsid w:val="00975325"/>
    <w:rsid w:val="00975614"/>
    <w:rsid w:val="009812CF"/>
    <w:rsid w:val="00982B47"/>
    <w:rsid w:val="009842CC"/>
    <w:rsid w:val="00984552"/>
    <w:rsid w:val="009846CC"/>
    <w:rsid w:val="00984B0F"/>
    <w:rsid w:val="00993CAC"/>
    <w:rsid w:val="009950E5"/>
    <w:rsid w:val="009A03EA"/>
    <w:rsid w:val="009A19AC"/>
    <w:rsid w:val="009A24F8"/>
    <w:rsid w:val="009A450F"/>
    <w:rsid w:val="009A510C"/>
    <w:rsid w:val="009A5DDD"/>
    <w:rsid w:val="009A6BAA"/>
    <w:rsid w:val="009A6C5C"/>
    <w:rsid w:val="009A7F11"/>
    <w:rsid w:val="009B3507"/>
    <w:rsid w:val="009B3996"/>
    <w:rsid w:val="009B3BA1"/>
    <w:rsid w:val="009B4AD3"/>
    <w:rsid w:val="009B5135"/>
    <w:rsid w:val="009B7255"/>
    <w:rsid w:val="009B72CD"/>
    <w:rsid w:val="009C628E"/>
    <w:rsid w:val="009C7EE1"/>
    <w:rsid w:val="009D19DE"/>
    <w:rsid w:val="009D4587"/>
    <w:rsid w:val="009D5A8D"/>
    <w:rsid w:val="009D7CF7"/>
    <w:rsid w:val="009E08F2"/>
    <w:rsid w:val="009E3750"/>
    <w:rsid w:val="009F1663"/>
    <w:rsid w:val="009F1682"/>
    <w:rsid w:val="009F17D4"/>
    <w:rsid w:val="009F2927"/>
    <w:rsid w:val="009F7718"/>
    <w:rsid w:val="00A023C2"/>
    <w:rsid w:val="00A0274D"/>
    <w:rsid w:val="00A039E3"/>
    <w:rsid w:val="00A05F41"/>
    <w:rsid w:val="00A10A11"/>
    <w:rsid w:val="00A15C96"/>
    <w:rsid w:val="00A15EB4"/>
    <w:rsid w:val="00A22C25"/>
    <w:rsid w:val="00A25D38"/>
    <w:rsid w:val="00A26530"/>
    <w:rsid w:val="00A27333"/>
    <w:rsid w:val="00A27F69"/>
    <w:rsid w:val="00A31493"/>
    <w:rsid w:val="00A414AF"/>
    <w:rsid w:val="00A41EF2"/>
    <w:rsid w:val="00A43339"/>
    <w:rsid w:val="00A4469E"/>
    <w:rsid w:val="00A44EE2"/>
    <w:rsid w:val="00A46240"/>
    <w:rsid w:val="00A4668E"/>
    <w:rsid w:val="00A4671E"/>
    <w:rsid w:val="00A47D93"/>
    <w:rsid w:val="00A509A0"/>
    <w:rsid w:val="00A50C43"/>
    <w:rsid w:val="00A534C9"/>
    <w:rsid w:val="00A55E54"/>
    <w:rsid w:val="00A579E0"/>
    <w:rsid w:val="00A607CE"/>
    <w:rsid w:val="00A608B1"/>
    <w:rsid w:val="00A617E5"/>
    <w:rsid w:val="00A619C5"/>
    <w:rsid w:val="00A6289F"/>
    <w:rsid w:val="00A62B4D"/>
    <w:rsid w:val="00A71D0A"/>
    <w:rsid w:val="00A72B67"/>
    <w:rsid w:val="00A73801"/>
    <w:rsid w:val="00A76076"/>
    <w:rsid w:val="00A763B7"/>
    <w:rsid w:val="00A764FD"/>
    <w:rsid w:val="00A773A7"/>
    <w:rsid w:val="00A80623"/>
    <w:rsid w:val="00A8147C"/>
    <w:rsid w:val="00A827B7"/>
    <w:rsid w:val="00A830DF"/>
    <w:rsid w:val="00A840C6"/>
    <w:rsid w:val="00A84C56"/>
    <w:rsid w:val="00A85CBE"/>
    <w:rsid w:val="00A8619E"/>
    <w:rsid w:val="00A917E7"/>
    <w:rsid w:val="00A91CCF"/>
    <w:rsid w:val="00A91D07"/>
    <w:rsid w:val="00A91DBC"/>
    <w:rsid w:val="00AA1C06"/>
    <w:rsid w:val="00AA2FC5"/>
    <w:rsid w:val="00AA4A07"/>
    <w:rsid w:val="00AA774E"/>
    <w:rsid w:val="00AA7773"/>
    <w:rsid w:val="00AB1A82"/>
    <w:rsid w:val="00AB2FE8"/>
    <w:rsid w:val="00AB4354"/>
    <w:rsid w:val="00AB55D9"/>
    <w:rsid w:val="00AB6D23"/>
    <w:rsid w:val="00AB7DCA"/>
    <w:rsid w:val="00AC2CF0"/>
    <w:rsid w:val="00AC2E59"/>
    <w:rsid w:val="00AC337F"/>
    <w:rsid w:val="00AC3B49"/>
    <w:rsid w:val="00AD0AFB"/>
    <w:rsid w:val="00AD17F9"/>
    <w:rsid w:val="00AD1926"/>
    <w:rsid w:val="00AD3CB9"/>
    <w:rsid w:val="00AD45EF"/>
    <w:rsid w:val="00AE2800"/>
    <w:rsid w:val="00AE2900"/>
    <w:rsid w:val="00AE346B"/>
    <w:rsid w:val="00AE6684"/>
    <w:rsid w:val="00AE7B98"/>
    <w:rsid w:val="00AF4999"/>
    <w:rsid w:val="00AF5C47"/>
    <w:rsid w:val="00AF66D3"/>
    <w:rsid w:val="00AF6953"/>
    <w:rsid w:val="00AF7592"/>
    <w:rsid w:val="00B01246"/>
    <w:rsid w:val="00B01A10"/>
    <w:rsid w:val="00B03B9A"/>
    <w:rsid w:val="00B046E8"/>
    <w:rsid w:val="00B0742E"/>
    <w:rsid w:val="00B0743F"/>
    <w:rsid w:val="00B122E4"/>
    <w:rsid w:val="00B12884"/>
    <w:rsid w:val="00B22D84"/>
    <w:rsid w:val="00B26292"/>
    <w:rsid w:val="00B26CA6"/>
    <w:rsid w:val="00B31452"/>
    <w:rsid w:val="00B34DE3"/>
    <w:rsid w:val="00B36EDC"/>
    <w:rsid w:val="00B4196F"/>
    <w:rsid w:val="00B42A11"/>
    <w:rsid w:val="00B42A87"/>
    <w:rsid w:val="00B42A8A"/>
    <w:rsid w:val="00B43099"/>
    <w:rsid w:val="00B44912"/>
    <w:rsid w:val="00B470EB"/>
    <w:rsid w:val="00B50C85"/>
    <w:rsid w:val="00B51AD8"/>
    <w:rsid w:val="00B536A0"/>
    <w:rsid w:val="00B545DC"/>
    <w:rsid w:val="00B5638C"/>
    <w:rsid w:val="00B56CD2"/>
    <w:rsid w:val="00B62980"/>
    <w:rsid w:val="00B637A6"/>
    <w:rsid w:val="00B65D2B"/>
    <w:rsid w:val="00B719A8"/>
    <w:rsid w:val="00B73E36"/>
    <w:rsid w:val="00B75F2A"/>
    <w:rsid w:val="00B76BDA"/>
    <w:rsid w:val="00B773AF"/>
    <w:rsid w:val="00B80222"/>
    <w:rsid w:val="00B81E71"/>
    <w:rsid w:val="00B83259"/>
    <w:rsid w:val="00B85BC9"/>
    <w:rsid w:val="00B85F73"/>
    <w:rsid w:val="00B873CE"/>
    <w:rsid w:val="00B8795A"/>
    <w:rsid w:val="00B91452"/>
    <w:rsid w:val="00B91912"/>
    <w:rsid w:val="00B91ABD"/>
    <w:rsid w:val="00B92BB1"/>
    <w:rsid w:val="00B946E6"/>
    <w:rsid w:val="00B94D76"/>
    <w:rsid w:val="00BA5E06"/>
    <w:rsid w:val="00BA5F35"/>
    <w:rsid w:val="00BB08CC"/>
    <w:rsid w:val="00BB25BC"/>
    <w:rsid w:val="00BB29B3"/>
    <w:rsid w:val="00BB2CE4"/>
    <w:rsid w:val="00BB3445"/>
    <w:rsid w:val="00BB4975"/>
    <w:rsid w:val="00BB592D"/>
    <w:rsid w:val="00BB6A25"/>
    <w:rsid w:val="00BC284A"/>
    <w:rsid w:val="00BC4862"/>
    <w:rsid w:val="00BC79E7"/>
    <w:rsid w:val="00BD4E19"/>
    <w:rsid w:val="00BD5C04"/>
    <w:rsid w:val="00BD5C20"/>
    <w:rsid w:val="00BD6054"/>
    <w:rsid w:val="00BE04A7"/>
    <w:rsid w:val="00BE257F"/>
    <w:rsid w:val="00BE38EA"/>
    <w:rsid w:val="00BE3F36"/>
    <w:rsid w:val="00BE67E9"/>
    <w:rsid w:val="00BE6BD4"/>
    <w:rsid w:val="00BE7074"/>
    <w:rsid w:val="00BF1535"/>
    <w:rsid w:val="00BF35DE"/>
    <w:rsid w:val="00BF5684"/>
    <w:rsid w:val="00BF72C0"/>
    <w:rsid w:val="00BF7D48"/>
    <w:rsid w:val="00C00EC2"/>
    <w:rsid w:val="00C037D5"/>
    <w:rsid w:val="00C03E92"/>
    <w:rsid w:val="00C04E66"/>
    <w:rsid w:val="00C06937"/>
    <w:rsid w:val="00C073CB"/>
    <w:rsid w:val="00C11FB2"/>
    <w:rsid w:val="00C16A85"/>
    <w:rsid w:val="00C30CFD"/>
    <w:rsid w:val="00C30E68"/>
    <w:rsid w:val="00C37210"/>
    <w:rsid w:val="00C400B8"/>
    <w:rsid w:val="00C41007"/>
    <w:rsid w:val="00C4128E"/>
    <w:rsid w:val="00C41AFA"/>
    <w:rsid w:val="00C439EA"/>
    <w:rsid w:val="00C43EE7"/>
    <w:rsid w:val="00C4549E"/>
    <w:rsid w:val="00C46203"/>
    <w:rsid w:val="00C51A8F"/>
    <w:rsid w:val="00C51B03"/>
    <w:rsid w:val="00C51D73"/>
    <w:rsid w:val="00C52FCD"/>
    <w:rsid w:val="00C53229"/>
    <w:rsid w:val="00C55770"/>
    <w:rsid w:val="00C56D54"/>
    <w:rsid w:val="00C62CA5"/>
    <w:rsid w:val="00C634DE"/>
    <w:rsid w:val="00C6387F"/>
    <w:rsid w:val="00C63DB9"/>
    <w:rsid w:val="00C642FB"/>
    <w:rsid w:val="00C724BF"/>
    <w:rsid w:val="00C752C9"/>
    <w:rsid w:val="00C77007"/>
    <w:rsid w:val="00C77139"/>
    <w:rsid w:val="00C8286C"/>
    <w:rsid w:val="00C83DF7"/>
    <w:rsid w:val="00C84C9F"/>
    <w:rsid w:val="00C91466"/>
    <w:rsid w:val="00C9269C"/>
    <w:rsid w:val="00C96F98"/>
    <w:rsid w:val="00CA11C2"/>
    <w:rsid w:val="00CA1664"/>
    <w:rsid w:val="00CA7984"/>
    <w:rsid w:val="00CA7C4C"/>
    <w:rsid w:val="00CB7EF5"/>
    <w:rsid w:val="00CC0FC5"/>
    <w:rsid w:val="00CC49F2"/>
    <w:rsid w:val="00CC715D"/>
    <w:rsid w:val="00CD06D2"/>
    <w:rsid w:val="00CD100B"/>
    <w:rsid w:val="00CD1802"/>
    <w:rsid w:val="00CD19BC"/>
    <w:rsid w:val="00CD2CEF"/>
    <w:rsid w:val="00CD336E"/>
    <w:rsid w:val="00CD3DDF"/>
    <w:rsid w:val="00CD54A3"/>
    <w:rsid w:val="00CD624C"/>
    <w:rsid w:val="00CE077C"/>
    <w:rsid w:val="00CE078A"/>
    <w:rsid w:val="00CE2788"/>
    <w:rsid w:val="00CE6C89"/>
    <w:rsid w:val="00CE7121"/>
    <w:rsid w:val="00CE7C7F"/>
    <w:rsid w:val="00CF03E2"/>
    <w:rsid w:val="00CF0B2F"/>
    <w:rsid w:val="00CF118F"/>
    <w:rsid w:val="00CF22A4"/>
    <w:rsid w:val="00CF3FF5"/>
    <w:rsid w:val="00CF4377"/>
    <w:rsid w:val="00CF510F"/>
    <w:rsid w:val="00CF7C49"/>
    <w:rsid w:val="00D01B93"/>
    <w:rsid w:val="00D02AAC"/>
    <w:rsid w:val="00D04DEE"/>
    <w:rsid w:val="00D14019"/>
    <w:rsid w:val="00D14418"/>
    <w:rsid w:val="00D154F1"/>
    <w:rsid w:val="00D16F91"/>
    <w:rsid w:val="00D17AE4"/>
    <w:rsid w:val="00D205AA"/>
    <w:rsid w:val="00D219FE"/>
    <w:rsid w:val="00D224E5"/>
    <w:rsid w:val="00D2494A"/>
    <w:rsid w:val="00D25C59"/>
    <w:rsid w:val="00D304B0"/>
    <w:rsid w:val="00D3064B"/>
    <w:rsid w:val="00D33272"/>
    <w:rsid w:val="00D37278"/>
    <w:rsid w:val="00D40CC6"/>
    <w:rsid w:val="00D41232"/>
    <w:rsid w:val="00D44845"/>
    <w:rsid w:val="00D44B90"/>
    <w:rsid w:val="00D47161"/>
    <w:rsid w:val="00D47987"/>
    <w:rsid w:val="00D5084E"/>
    <w:rsid w:val="00D51DD8"/>
    <w:rsid w:val="00D52B0C"/>
    <w:rsid w:val="00D53AE9"/>
    <w:rsid w:val="00D53DEC"/>
    <w:rsid w:val="00D54534"/>
    <w:rsid w:val="00D555D2"/>
    <w:rsid w:val="00D56778"/>
    <w:rsid w:val="00D57375"/>
    <w:rsid w:val="00D61BE6"/>
    <w:rsid w:val="00D6220A"/>
    <w:rsid w:val="00D63A93"/>
    <w:rsid w:val="00D71A00"/>
    <w:rsid w:val="00D74E91"/>
    <w:rsid w:val="00D752CD"/>
    <w:rsid w:val="00D765B9"/>
    <w:rsid w:val="00D773E1"/>
    <w:rsid w:val="00D803BF"/>
    <w:rsid w:val="00D812DA"/>
    <w:rsid w:val="00D83C46"/>
    <w:rsid w:val="00D84922"/>
    <w:rsid w:val="00D8499E"/>
    <w:rsid w:val="00D8503E"/>
    <w:rsid w:val="00D866FF"/>
    <w:rsid w:val="00D871E1"/>
    <w:rsid w:val="00D90B1A"/>
    <w:rsid w:val="00D929A3"/>
    <w:rsid w:val="00D946E4"/>
    <w:rsid w:val="00D97EF6"/>
    <w:rsid w:val="00DA2F50"/>
    <w:rsid w:val="00DA4747"/>
    <w:rsid w:val="00DB4B41"/>
    <w:rsid w:val="00DB5490"/>
    <w:rsid w:val="00DC38C5"/>
    <w:rsid w:val="00DC5340"/>
    <w:rsid w:val="00DD190F"/>
    <w:rsid w:val="00DD56D6"/>
    <w:rsid w:val="00DD5B87"/>
    <w:rsid w:val="00DE089A"/>
    <w:rsid w:val="00DE0FFA"/>
    <w:rsid w:val="00DE171D"/>
    <w:rsid w:val="00DE1B52"/>
    <w:rsid w:val="00DE2B70"/>
    <w:rsid w:val="00DE2F4F"/>
    <w:rsid w:val="00DE3035"/>
    <w:rsid w:val="00DE37FA"/>
    <w:rsid w:val="00DE4A70"/>
    <w:rsid w:val="00DE5895"/>
    <w:rsid w:val="00DE58DD"/>
    <w:rsid w:val="00DE6A58"/>
    <w:rsid w:val="00DF15C8"/>
    <w:rsid w:val="00DF21E1"/>
    <w:rsid w:val="00DF4402"/>
    <w:rsid w:val="00DF512C"/>
    <w:rsid w:val="00DF66A6"/>
    <w:rsid w:val="00DF69B4"/>
    <w:rsid w:val="00DF79B0"/>
    <w:rsid w:val="00E037C4"/>
    <w:rsid w:val="00E056B0"/>
    <w:rsid w:val="00E064B3"/>
    <w:rsid w:val="00E07083"/>
    <w:rsid w:val="00E12DF5"/>
    <w:rsid w:val="00E139B0"/>
    <w:rsid w:val="00E14385"/>
    <w:rsid w:val="00E153F3"/>
    <w:rsid w:val="00E15618"/>
    <w:rsid w:val="00E16EDD"/>
    <w:rsid w:val="00E21E8F"/>
    <w:rsid w:val="00E244C3"/>
    <w:rsid w:val="00E24AA9"/>
    <w:rsid w:val="00E268E1"/>
    <w:rsid w:val="00E30C2C"/>
    <w:rsid w:val="00E30E52"/>
    <w:rsid w:val="00E3126D"/>
    <w:rsid w:val="00E31E38"/>
    <w:rsid w:val="00E324B5"/>
    <w:rsid w:val="00E4036F"/>
    <w:rsid w:val="00E40E19"/>
    <w:rsid w:val="00E41F29"/>
    <w:rsid w:val="00E42401"/>
    <w:rsid w:val="00E426BF"/>
    <w:rsid w:val="00E44730"/>
    <w:rsid w:val="00E50D19"/>
    <w:rsid w:val="00E50F05"/>
    <w:rsid w:val="00E56490"/>
    <w:rsid w:val="00E623CF"/>
    <w:rsid w:val="00E62D6E"/>
    <w:rsid w:val="00E641B9"/>
    <w:rsid w:val="00E65168"/>
    <w:rsid w:val="00E65400"/>
    <w:rsid w:val="00E67447"/>
    <w:rsid w:val="00E67C07"/>
    <w:rsid w:val="00E74377"/>
    <w:rsid w:val="00E77291"/>
    <w:rsid w:val="00E835F3"/>
    <w:rsid w:val="00E83815"/>
    <w:rsid w:val="00E83CF2"/>
    <w:rsid w:val="00E87857"/>
    <w:rsid w:val="00E9007F"/>
    <w:rsid w:val="00E92289"/>
    <w:rsid w:val="00E92FD9"/>
    <w:rsid w:val="00E93A5C"/>
    <w:rsid w:val="00E94CF9"/>
    <w:rsid w:val="00E95AD1"/>
    <w:rsid w:val="00E95CEF"/>
    <w:rsid w:val="00E96A9C"/>
    <w:rsid w:val="00E96E93"/>
    <w:rsid w:val="00EA129D"/>
    <w:rsid w:val="00EA6B34"/>
    <w:rsid w:val="00EB0EC1"/>
    <w:rsid w:val="00EB2769"/>
    <w:rsid w:val="00EB41B5"/>
    <w:rsid w:val="00EB56C0"/>
    <w:rsid w:val="00EC0540"/>
    <w:rsid w:val="00EC0A4D"/>
    <w:rsid w:val="00EC222B"/>
    <w:rsid w:val="00ED0E18"/>
    <w:rsid w:val="00ED12AA"/>
    <w:rsid w:val="00ED148E"/>
    <w:rsid w:val="00ED2FD6"/>
    <w:rsid w:val="00ED32F9"/>
    <w:rsid w:val="00ED7870"/>
    <w:rsid w:val="00ED79BC"/>
    <w:rsid w:val="00EE202B"/>
    <w:rsid w:val="00EE3395"/>
    <w:rsid w:val="00EE4ED6"/>
    <w:rsid w:val="00EF074F"/>
    <w:rsid w:val="00EF2093"/>
    <w:rsid w:val="00EF5FB4"/>
    <w:rsid w:val="00F01BF6"/>
    <w:rsid w:val="00F01E87"/>
    <w:rsid w:val="00F071F9"/>
    <w:rsid w:val="00F130B6"/>
    <w:rsid w:val="00F1767D"/>
    <w:rsid w:val="00F20958"/>
    <w:rsid w:val="00F263E9"/>
    <w:rsid w:val="00F26678"/>
    <w:rsid w:val="00F27E4B"/>
    <w:rsid w:val="00F27E5E"/>
    <w:rsid w:val="00F307C2"/>
    <w:rsid w:val="00F30D28"/>
    <w:rsid w:val="00F31BFA"/>
    <w:rsid w:val="00F33E62"/>
    <w:rsid w:val="00F36642"/>
    <w:rsid w:val="00F36E87"/>
    <w:rsid w:val="00F47438"/>
    <w:rsid w:val="00F4749E"/>
    <w:rsid w:val="00F47CFF"/>
    <w:rsid w:val="00F47FB4"/>
    <w:rsid w:val="00F51525"/>
    <w:rsid w:val="00F527CA"/>
    <w:rsid w:val="00F54C8F"/>
    <w:rsid w:val="00F55D55"/>
    <w:rsid w:val="00F64D3B"/>
    <w:rsid w:val="00F64E60"/>
    <w:rsid w:val="00F75112"/>
    <w:rsid w:val="00F86D27"/>
    <w:rsid w:val="00F908CA"/>
    <w:rsid w:val="00F91666"/>
    <w:rsid w:val="00F93787"/>
    <w:rsid w:val="00FA042A"/>
    <w:rsid w:val="00FA0E1D"/>
    <w:rsid w:val="00FA2E1B"/>
    <w:rsid w:val="00FA6454"/>
    <w:rsid w:val="00FA7E48"/>
    <w:rsid w:val="00FB09DF"/>
    <w:rsid w:val="00FB16DC"/>
    <w:rsid w:val="00FB2519"/>
    <w:rsid w:val="00FB5C59"/>
    <w:rsid w:val="00FB745C"/>
    <w:rsid w:val="00FB77B9"/>
    <w:rsid w:val="00FB7DB8"/>
    <w:rsid w:val="00FC13C4"/>
    <w:rsid w:val="00FC6941"/>
    <w:rsid w:val="00FC7C72"/>
    <w:rsid w:val="00FD0A50"/>
    <w:rsid w:val="00FD3F5C"/>
    <w:rsid w:val="00FD4B01"/>
    <w:rsid w:val="00FD56AC"/>
    <w:rsid w:val="00FD6119"/>
    <w:rsid w:val="00FE5E08"/>
    <w:rsid w:val="00FE6278"/>
    <w:rsid w:val="00FE6443"/>
    <w:rsid w:val="00FE7F62"/>
    <w:rsid w:val="00FF5F44"/>
    <w:rsid w:val="00FF65B8"/>
    <w:rsid w:val="00FF787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2B86"/>
  <w15:chartTrackingRefBased/>
  <w15:docId w15:val="{845691E5-DEDC-4CD3-B09E-41B43DAD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18F"/>
  </w:style>
  <w:style w:type="paragraph" w:styleId="Ttulo1">
    <w:name w:val="heading 1"/>
    <w:basedOn w:val="Normal"/>
    <w:link w:val="Ttulo1Car"/>
    <w:uiPriority w:val="9"/>
    <w:qFormat/>
    <w:rsid w:val="008353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1FDF"/>
    <w:pPr>
      <w:ind w:left="720"/>
      <w:contextualSpacing/>
    </w:pPr>
  </w:style>
  <w:style w:type="table" w:styleId="Tablaconcuadrcula">
    <w:name w:val="Table Grid"/>
    <w:basedOn w:val="Tablanormal"/>
    <w:uiPriority w:val="39"/>
    <w:rsid w:val="00411FD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11FDF"/>
    <w:rPr>
      <w:color w:val="0563C1" w:themeColor="hyperlink"/>
      <w:u w:val="single"/>
    </w:rPr>
  </w:style>
  <w:style w:type="table" w:customStyle="1" w:styleId="Tablaconcuadrcula1">
    <w:name w:val="Tabla con cuadrícula1"/>
    <w:basedOn w:val="Tablanormal"/>
    <w:next w:val="Tablaconcuadrcula"/>
    <w:uiPriority w:val="39"/>
    <w:rsid w:val="00252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5215B"/>
    <w:rPr>
      <w:color w:val="954F72" w:themeColor="followedHyperlink"/>
      <w:u w:val="single"/>
    </w:rPr>
  </w:style>
  <w:style w:type="character" w:customStyle="1" w:styleId="Mencinsinresolver1">
    <w:name w:val="Mención sin resolver1"/>
    <w:basedOn w:val="Fuentedeprrafopredeter"/>
    <w:uiPriority w:val="99"/>
    <w:semiHidden/>
    <w:unhideWhenUsed/>
    <w:rsid w:val="001F2F39"/>
    <w:rPr>
      <w:color w:val="605E5C"/>
      <w:shd w:val="clear" w:color="auto" w:fill="E1DFDD"/>
    </w:rPr>
  </w:style>
  <w:style w:type="character" w:customStyle="1" w:styleId="Mencinsinresolver2">
    <w:name w:val="Mención sin resolver2"/>
    <w:basedOn w:val="Fuentedeprrafopredeter"/>
    <w:uiPriority w:val="99"/>
    <w:semiHidden/>
    <w:unhideWhenUsed/>
    <w:rsid w:val="004174E7"/>
    <w:rPr>
      <w:color w:val="605E5C"/>
      <w:shd w:val="clear" w:color="auto" w:fill="E1DFDD"/>
    </w:rPr>
  </w:style>
  <w:style w:type="character" w:styleId="nfasis">
    <w:name w:val="Emphasis"/>
    <w:basedOn w:val="Fuentedeprrafopredeter"/>
    <w:uiPriority w:val="20"/>
    <w:qFormat/>
    <w:rsid w:val="000C5566"/>
    <w:rPr>
      <w:i/>
      <w:iCs/>
    </w:rPr>
  </w:style>
  <w:style w:type="table" w:styleId="Tabladecuadrcula5oscura">
    <w:name w:val="Grid Table 5 Dark"/>
    <w:basedOn w:val="Tablanormal"/>
    <w:uiPriority w:val="50"/>
    <w:rsid w:val="00737D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6concolores">
    <w:name w:val="Grid Table 6 Colorful"/>
    <w:basedOn w:val="Tablanormal"/>
    <w:uiPriority w:val="51"/>
    <w:rsid w:val="00737D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nfasis5">
    <w:name w:val="Grid Table 6 Colorful Accent 5"/>
    <w:basedOn w:val="Tablanormal"/>
    <w:uiPriority w:val="51"/>
    <w:rsid w:val="00737D3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fuentenota">
    <w:name w:val="fuentenota"/>
    <w:basedOn w:val="Normal"/>
    <w:rsid w:val="00201DF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201DFD"/>
    <w:rPr>
      <w:b/>
      <w:bCs/>
    </w:rPr>
  </w:style>
  <w:style w:type="paragraph" w:styleId="NormalWeb">
    <w:name w:val="Normal (Web)"/>
    <w:basedOn w:val="Normal"/>
    <w:uiPriority w:val="99"/>
    <w:semiHidden/>
    <w:unhideWhenUsed/>
    <w:rsid w:val="00201DF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121C2E"/>
    <w:rPr>
      <w:color w:val="605E5C"/>
      <w:shd w:val="clear" w:color="auto" w:fill="E1DFDD"/>
    </w:rPr>
  </w:style>
  <w:style w:type="character" w:styleId="Refdecomentario">
    <w:name w:val="annotation reference"/>
    <w:basedOn w:val="Fuentedeprrafopredeter"/>
    <w:uiPriority w:val="99"/>
    <w:semiHidden/>
    <w:unhideWhenUsed/>
    <w:rsid w:val="00F91666"/>
    <w:rPr>
      <w:sz w:val="16"/>
      <w:szCs w:val="16"/>
    </w:rPr>
  </w:style>
  <w:style w:type="paragraph" w:styleId="Textocomentario">
    <w:name w:val="annotation text"/>
    <w:basedOn w:val="Normal"/>
    <w:link w:val="TextocomentarioCar"/>
    <w:uiPriority w:val="99"/>
    <w:semiHidden/>
    <w:unhideWhenUsed/>
    <w:rsid w:val="00F916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1666"/>
    <w:rPr>
      <w:sz w:val="20"/>
      <w:szCs w:val="20"/>
    </w:rPr>
  </w:style>
  <w:style w:type="paragraph" w:styleId="Asuntodelcomentario">
    <w:name w:val="annotation subject"/>
    <w:basedOn w:val="Textocomentario"/>
    <w:next w:val="Textocomentario"/>
    <w:link w:val="AsuntodelcomentarioCar"/>
    <w:uiPriority w:val="99"/>
    <w:semiHidden/>
    <w:unhideWhenUsed/>
    <w:rsid w:val="00F91666"/>
    <w:rPr>
      <w:b/>
      <w:bCs/>
    </w:rPr>
  </w:style>
  <w:style w:type="character" w:customStyle="1" w:styleId="AsuntodelcomentarioCar">
    <w:name w:val="Asunto del comentario Car"/>
    <w:basedOn w:val="TextocomentarioCar"/>
    <w:link w:val="Asuntodelcomentario"/>
    <w:uiPriority w:val="99"/>
    <w:semiHidden/>
    <w:rsid w:val="00F91666"/>
    <w:rPr>
      <w:b/>
      <w:bCs/>
      <w:sz w:val="20"/>
      <w:szCs w:val="20"/>
    </w:rPr>
  </w:style>
  <w:style w:type="paragraph" w:styleId="Textodeglobo">
    <w:name w:val="Balloon Text"/>
    <w:basedOn w:val="Normal"/>
    <w:link w:val="TextodegloboCar"/>
    <w:uiPriority w:val="99"/>
    <w:semiHidden/>
    <w:unhideWhenUsed/>
    <w:rsid w:val="00F916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1666"/>
    <w:rPr>
      <w:rFonts w:ascii="Segoe UI" w:hAnsi="Segoe UI" w:cs="Segoe UI"/>
      <w:sz w:val="18"/>
      <w:szCs w:val="18"/>
    </w:rPr>
  </w:style>
  <w:style w:type="character" w:customStyle="1" w:styleId="Ttulo1Car">
    <w:name w:val="Título 1 Car"/>
    <w:basedOn w:val="Fuentedeprrafopredeter"/>
    <w:link w:val="Ttulo1"/>
    <w:uiPriority w:val="9"/>
    <w:rsid w:val="00835376"/>
    <w:rPr>
      <w:rFonts w:ascii="Times New Roman" w:eastAsia="Times New Roman" w:hAnsi="Times New Roman" w:cs="Times New Roman"/>
      <w:b/>
      <w:bCs/>
      <w:kern w:val="36"/>
      <w:sz w:val="48"/>
      <w:szCs w:val="48"/>
      <w:lang w:eastAsia="es-PE"/>
    </w:rPr>
  </w:style>
  <w:style w:type="paragraph" w:styleId="Encabezado">
    <w:name w:val="header"/>
    <w:basedOn w:val="Normal"/>
    <w:link w:val="EncabezadoCar"/>
    <w:uiPriority w:val="99"/>
    <w:unhideWhenUsed/>
    <w:rsid w:val="002F01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0178"/>
  </w:style>
  <w:style w:type="paragraph" w:styleId="Piedepgina">
    <w:name w:val="footer"/>
    <w:basedOn w:val="Normal"/>
    <w:link w:val="PiedepginaCar"/>
    <w:uiPriority w:val="99"/>
    <w:unhideWhenUsed/>
    <w:rsid w:val="002F01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0178"/>
  </w:style>
  <w:style w:type="character" w:customStyle="1" w:styleId="UnresolvedMention">
    <w:name w:val="Unresolved Mention"/>
    <w:basedOn w:val="Fuentedeprrafopredeter"/>
    <w:uiPriority w:val="99"/>
    <w:semiHidden/>
    <w:unhideWhenUsed/>
    <w:rsid w:val="007F6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544386">
      <w:bodyDiv w:val="1"/>
      <w:marLeft w:val="0"/>
      <w:marRight w:val="0"/>
      <w:marTop w:val="0"/>
      <w:marBottom w:val="0"/>
      <w:divBdr>
        <w:top w:val="none" w:sz="0" w:space="0" w:color="auto"/>
        <w:left w:val="none" w:sz="0" w:space="0" w:color="auto"/>
        <w:bottom w:val="none" w:sz="0" w:space="0" w:color="auto"/>
        <w:right w:val="none" w:sz="0" w:space="0" w:color="auto"/>
      </w:divBdr>
      <w:divsChild>
        <w:div w:id="301809271">
          <w:marLeft w:val="0"/>
          <w:marRight w:val="0"/>
          <w:marTop w:val="0"/>
          <w:marBottom w:val="0"/>
          <w:divBdr>
            <w:top w:val="none" w:sz="0" w:space="0" w:color="auto"/>
            <w:left w:val="none" w:sz="0" w:space="0" w:color="auto"/>
            <w:bottom w:val="none" w:sz="0" w:space="0" w:color="auto"/>
            <w:right w:val="none" w:sz="0" w:space="0" w:color="auto"/>
          </w:divBdr>
          <w:divsChild>
            <w:div w:id="1320380907">
              <w:marLeft w:val="0"/>
              <w:marRight w:val="0"/>
              <w:marTop w:val="0"/>
              <w:marBottom w:val="0"/>
              <w:divBdr>
                <w:top w:val="none" w:sz="0" w:space="0" w:color="auto"/>
                <w:left w:val="none" w:sz="0" w:space="0" w:color="auto"/>
                <w:bottom w:val="none" w:sz="0" w:space="0" w:color="auto"/>
                <w:right w:val="none" w:sz="0" w:space="0" w:color="auto"/>
              </w:divBdr>
            </w:div>
          </w:divsChild>
        </w:div>
        <w:div w:id="499465589">
          <w:marLeft w:val="0"/>
          <w:marRight w:val="0"/>
          <w:marTop w:val="0"/>
          <w:marBottom w:val="0"/>
          <w:divBdr>
            <w:top w:val="none" w:sz="0" w:space="0" w:color="auto"/>
            <w:left w:val="none" w:sz="0" w:space="0" w:color="auto"/>
            <w:bottom w:val="none" w:sz="0" w:space="0" w:color="auto"/>
            <w:right w:val="none" w:sz="0" w:space="0" w:color="auto"/>
          </w:divBdr>
          <w:divsChild>
            <w:div w:id="33968198">
              <w:marLeft w:val="0"/>
              <w:marRight w:val="0"/>
              <w:marTop w:val="0"/>
              <w:marBottom w:val="0"/>
              <w:divBdr>
                <w:top w:val="none" w:sz="0" w:space="0" w:color="auto"/>
                <w:left w:val="none" w:sz="0" w:space="0" w:color="auto"/>
                <w:bottom w:val="none" w:sz="0" w:space="0" w:color="auto"/>
                <w:right w:val="none" w:sz="0" w:space="0" w:color="auto"/>
              </w:divBdr>
            </w:div>
            <w:div w:id="565997239">
              <w:marLeft w:val="0"/>
              <w:marRight w:val="0"/>
              <w:marTop w:val="0"/>
              <w:marBottom w:val="0"/>
              <w:divBdr>
                <w:top w:val="none" w:sz="0" w:space="0" w:color="auto"/>
                <w:left w:val="none" w:sz="0" w:space="0" w:color="auto"/>
                <w:bottom w:val="none" w:sz="0" w:space="0" w:color="auto"/>
                <w:right w:val="none" w:sz="0" w:space="0" w:color="auto"/>
              </w:divBdr>
            </w:div>
          </w:divsChild>
        </w:div>
        <w:div w:id="1163201427">
          <w:marLeft w:val="0"/>
          <w:marRight w:val="0"/>
          <w:marTop w:val="0"/>
          <w:marBottom w:val="0"/>
          <w:divBdr>
            <w:top w:val="none" w:sz="0" w:space="0" w:color="auto"/>
            <w:left w:val="none" w:sz="0" w:space="0" w:color="auto"/>
            <w:bottom w:val="none" w:sz="0" w:space="0" w:color="auto"/>
            <w:right w:val="none" w:sz="0" w:space="0" w:color="auto"/>
          </w:divBdr>
          <w:divsChild>
            <w:div w:id="1417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5078">
      <w:bodyDiv w:val="1"/>
      <w:marLeft w:val="0"/>
      <w:marRight w:val="0"/>
      <w:marTop w:val="0"/>
      <w:marBottom w:val="0"/>
      <w:divBdr>
        <w:top w:val="none" w:sz="0" w:space="0" w:color="auto"/>
        <w:left w:val="none" w:sz="0" w:space="0" w:color="auto"/>
        <w:bottom w:val="none" w:sz="0" w:space="0" w:color="auto"/>
        <w:right w:val="none" w:sz="0" w:space="0" w:color="auto"/>
      </w:divBdr>
    </w:div>
    <w:div w:id="465664643">
      <w:bodyDiv w:val="1"/>
      <w:marLeft w:val="0"/>
      <w:marRight w:val="0"/>
      <w:marTop w:val="0"/>
      <w:marBottom w:val="0"/>
      <w:divBdr>
        <w:top w:val="none" w:sz="0" w:space="0" w:color="auto"/>
        <w:left w:val="none" w:sz="0" w:space="0" w:color="auto"/>
        <w:bottom w:val="none" w:sz="0" w:space="0" w:color="auto"/>
        <w:right w:val="none" w:sz="0" w:space="0" w:color="auto"/>
      </w:divBdr>
    </w:div>
    <w:div w:id="476261545">
      <w:bodyDiv w:val="1"/>
      <w:marLeft w:val="0"/>
      <w:marRight w:val="0"/>
      <w:marTop w:val="0"/>
      <w:marBottom w:val="0"/>
      <w:divBdr>
        <w:top w:val="none" w:sz="0" w:space="0" w:color="auto"/>
        <w:left w:val="none" w:sz="0" w:space="0" w:color="auto"/>
        <w:bottom w:val="none" w:sz="0" w:space="0" w:color="auto"/>
        <w:right w:val="none" w:sz="0" w:space="0" w:color="auto"/>
      </w:divBdr>
    </w:div>
    <w:div w:id="554660826">
      <w:bodyDiv w:val="1"/>
      <w:marLeft w:val="0"/>
      <w:marRight w:val="0"/>
      <w:marTop w:val="0"/>
      <w:marBottom w:val="0"/>
      <w:divBdr>
        <w:top w:val="none" w:sz="0" w:space="0" w:color="auto"/>
        <w:left w:val="none" w:sz="0" w:space="0" w:color="auto"/>
        <w:bottom w:val="none" w:sz="0" w:space="0" w:color="auto"/>
        <w:right w:val="none" w:sz="0" w:space="0" w:color="auto"/>
      </w:divBdr>
    </w:div>
    <w:div w:id="1268536332">
      <w:bodyDiv w:val="1"/>
      <w:marLeft w:val="0"/>
      <w:marRight w:val="0"/>
      <w:marTop w:val="0"/>
      <w:marBottom w:val="0"/>
      <w:divBdr>
        <w:top w:val="none" w:sz="0" w:space="0" w:color="auto"/>
        <w:left w:val="none" w:sz="0" w:space="0" w:color="auto"/>
        <w:bottom w:val="none" w:sz="0" w:space="0" w:color="auto"/>
        <w:right w:val="none" w:sz="0" w:space="0" w:color="auto"/>
      </w:divBdr>
      <w:divsChild>
        <w:div w:id="2143035016">
          <w:marLeft w:val="0"/>
          <w:marRight w:val="0"/>
          <w:marTop w:val="0"/>
          <w:marBottom w:val="0"/>
          <w:divBdr>
            <w:top w:val="none" w:sz="0" w:space="0" w:color="auto"/>
            <w:left w:val="none" w:sz="0" w:space="0" w:color="auto"/>
            <w:bottom w:val="none" w:sz="0" w:space="0" w:color="auto"/>
            <w:right w:val="none" w:sz="0" w:space="0" w:color="auto"/>
          </w:divBdr>
        </w:div>
        <w:div w:id="1194148327">
          <w:marLeft w:val="0"/>
          <w:marRight w:val="0"/>
          <w:marTop w:val="0"/>
          <w:marBottom w:val="0"/>
          <w:divBdr>
            <w:top w:val="none" w:sz="0" w:space="0" w:color="auto"/>
            <w:left w:val="none" w:sz="0" w:space="0" w:color="auto"/>
            <w:bottom w:val="none" w:sz="0" w:space="0" w:color="auto"/>
            <w:right w:val="none" w:sz="0" w:space="0" w:color="auto"/>
          </w:divBdr>
        </w:div>
        <w:div w:id="1208495235">
          <w:marLeft w:val="0"/>
          <w:marRight w:val="0"/>
          <w:marTop w:val="0"/>
          <w:marBottom w:val="0"/>
          <w:divBdr>
            <w:top w:val="none" w:sz="0" w:space="0" w:color="auto"/>
            <w:left w:val="none" w:sz="0" w:space="0" w:color="auto"/>
            <w:bottom w:val="none" w:sz="0" w:space="0" w:color="auto"/>
            <w:right w:val="none" w:sz="0" w:space="0" w:color="auto"/>
          </w:divBdr>
        </w:div>
        <w:div w:id="1117336598">
          <w:marLeft w:val="0"/>
          <w:marRight w:val="0"/>
          <w:marTop w:val="0"/>
          <w:marBottom w:val="0"/>
          <w:divBdr>
            <w:top w:val="none" w:sz="0" w:space="0" w:color="auto"/>
            <w:left w:val="none" w:sz="0" w:space="0" w:color="auto"/>
            <w:bottom w:val="none" w:sz="0" w:space="0" w:color="auto"/>
            <w:right w:val="none" w:sz="0" w:space="0" w:color="auto"/>
          </w:divBdr>
        </w:div>
        <w:div w:id="1468665195">
          <w:marLeft w:val="0"/>
          <w:marRight w:val="0"/>
          <w:marTop w:val="0"/>
          <w:marBottom w:val="0"/>
          <w:divBdr>
            <w:top w:val="none" w:sz="0" w:space="0" w:color="auto"/>
            <w:left w:val="none" w:sz="0" w:space="0" w:color="auto"/>
            <w:bottom w:val="none" w:sz="0" w:space="0" w:color="auto"/>
            <w:right w:val="none" w:sz="0" w:space="0" w:color="auto"/>
          </w:divBdr>
        </w:div>
      </w:divsChild>
    </w:div>
    <w:div w:id="14161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na.pe/prevenir-los-canceres-mas-mortales-esta-en-tus-manos/" TargetMode="External"/><Relationship Id="rId18" Type="http://schemas.openxmlformats.org/officeDocument/2006/relationships/hyperlink" Target="https://doi.org/10.3389/fonc.2020.01366" TargetMode="External"/><Relationship Id="rId26" Type="http://schemas.openxmlformats.org/officeDocument/2006/relationships/hyperlink" Target="https://doi.org/10.|2196/humanfactors.7882" TargetMode="External"/><Relationship Id="rId39" Type="http://schemas.openxmlformats.org/officeDocument/2006/relationships/hyperlink" Target="https://doi.org/10.2196/jmir.7421" TargetMode="External"/><Relationship Id="rId21" Type="http://schemas.openxmlformats.org/officeDocument/2006/relationships/hyperlink" Target="https://doi.org/10.17533/udea.iee.v36n3e09" TargetMode="External"/><Relationship Id="rId34" Type="http://schemas.openxmlformats.org/officeDocument/2006/relationships/hyperlink" Target="http://scielo.sld.cu/scielo.php?script=sci_arttext&amp;pid=S2077-28742019000100087&amp;lang=pt"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6018/eglobal.419811" TargetMode="External"/><Relationship Id="rId20" Type="http://schemas.openxmlformats.org/officeDocument/2006/relationships/hyperlink" Target="https://doi.org/10.1016/S1470-2045(20)30158-3" TargetMode="External"/><Relationship Id="rId29" Type="http://schemas.openxmlformats.org/officeDocument/2006/relationships/hyperlink" Target="http://bvs.minsa.gob.pe/local/MINSA/5341.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938/assn.0645" TargetMode="External"/><Relationship Id="rId24" Type="http://schemas.openxmlformats.org/officeDocument/2006/relationships/hyperlink" Target="https://doi.org/10.37551/S2254-28842021007" TargetMode="External"/><Relationship Id="rId32" Type="http://schemas.openxmlformats.org/officeDocument/2006/relationships/hyperlink" Target="https://www.who.int/es/news-room/fact-sheets/detail/cancer" TargetMode="External"/><Relationship Id="rId37" Type="http://schemas.openxmlformats.org/officeDocument/2006/relationships/hyperlink" Target="https://doi.org/10.2196/21238"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136/esmoopen-2019-000651" TargetMode="External"/><Relationship Id="rId23" Type="http://schemas.openxmlformats.org/officeDocument/2006/relationships/hyperlink" Target="https://doi.org/10.1002/pon.5310" TargetMode="External"/><Relationship Id="rId28" Type="http://schemas.openxmlformats.org/officeDocument/2006/relationships/hyperlink" Target="https://repositorio.unbosque.edu.co/bitstream/handle/20.500.12495/3964/Mesa_Rinc%C3%B3n_Nestor_Mauricio_2020.pdf?sequence=1&amp;isAllowed=y" TargetMode="External"/><Relationship Id="rId36" Type="http://schemas.openxmlformats.org/officeDocument/2006/relationships/hyperlink" Target="https://doi.org/10.1186/s13643-021-01592-x" TargetMode="External"/><Relationship Id="rId10" Type="http://schemas.openxmlformats.org/officeDocument/2006/relationships/hyperlink" Target="https://doi.org/10.1007/s11764-017-0618-z" TargetMode="External"/><Relationship Id="rId19" Type="http://schemas.openxmlformats.org/officeDocument/2006/relationships/hyperlink" Target="https://revistas.usal.es/index.php/eks/article/view/eks20202115/22477" TargetMode="External"/><Relationship Id="rId31" Type="http://schemas.openxmlformats.org/officeDocument/2006/relationships/hyperlink" Target="https://news.un.org/es/story/2021/02/1487492" TargetMode="External"/><Relationship Id="rId4" Type="http://schemas.openxmlformats.org/officeDocument/2006/relationships/settings" Target="settings.xml"/><Relationship Id="rId9" Type="http://schemas.openxmlformats.org/officeDocument/2006/relationships/hyperlink" Target="mailto:erikacalixto95@yahoo.es" TargetMode="External"/><Relationship Id="rId14" Type="http://schemas.openxmlformats.org/officeDocument/2006/relationships/hyperlink" Target="https://doi.org/10.1111/1471-0528.14000" TargetMode="External"/><Relationship Id="rId22" Type="http://schemas.openxmlformats.org/officeDocument/2006/relationships/hyperlink" Target="https://www.medigraphic.com/cgi-bin/new/resumen.cgi?IDARTICULO=92046" TargetMode="External"/><Relationship Id="rId27" Type="http://schemas.openxmlformats.org/officeDocument/2006/relationships/hyperlink" Target="http://revistas.uss.edu.pe/index.php/curae/article/view/1024" TargetMode="External"/><Relationship Id="rId30" Type="http://schemas.openxmlformats.org/officeDocument/2006/relationships/hyperlink" Target="https://www.paho.org/es/campanas/dia-mundial-contra-cancer-2021-yo-soy-voy" TargetMode="External"/><Relationship Id="rId35" Type="http://schemas.openxmlformats.org/officeDocument/2006/relationships/hyperlink" Target="https://doi.org/10.1093/jamia/ocu039" TargetMode="External"/><Relationship Id="rId8" Type="http://schemas.openxmlformats.org/officeDocument/2006/relationships/hyperlink" Target="mailto:jenny.ivonne.lermosand@gmail.com" TargetMode="External"/><Relationship Id="rId3" Type="http://schemas.openxmlformats.org/officeDocument/2006/relationships/styles" Target="styles.xml"/><Relationship Id="rId12" Type="http://schemas.openxmlformats.org/officeDocument/2006/relationships/hyperlink" Target="https://doi.org/10.5209/PSIC.61440" TargetMode="External"/><Relationship Id="rId17" Type="http://schemas.openxmlformats.org/officeDocument/2006/relationships/hyperlink" Target="https://doi.org/10.1007/s00520-016-3396-7" TargetMode="External"/><Relationship Id="rId25" Type="http://schemas.openxmlformats.org/officeDocument/2006/relationships/hyperlink" Target="https://doi.org/10.2196/27940" TargetMode="External"/><Relationship Id="rId33" Type="http://schemas.openxmlformats.org/officeDocument/2006/relationships/hyperlink" Target="https://doi.org/10.1186/s12885-020-07270-w" TargetMode="External"/><Relationship Id="rId38" Type="http://schemas.openxmlformats.org/officeDocument/2006/relationships/hyperlink" Target="https://doi.org/10.31381/cuidado_y_salud.v2i1.11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9C65-73C5-4CD9-B58B-97249BF7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4872</Words>
  <Characters>26799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napandonayre@gmail.com</dc:creator>
  <cp:keywords/>
  <dc:description/>
  <cp:lastModifiedBy>Luis Guillermo Calderon Lermo</cp:lastModifiedBy>
  <cp:revision>3</cp:revision>
  <dcterms:created xsi:type="dcterms:W3CDTF">2022-01-19T22:46:00Z</dcterms:created>
  <dcterms:modified xsi:type="dcterms:W3CDTF">2022-01-19T22:46:00Z</dcterms:modified>
</cp:coreProperties>
</file>