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78F" w14:textId="77777777" w:rsidR="002F0BAC" w:rsidRPr="00F866F8" w:rsidRDefault="002F0BAC" w:rsidP="002F0BAC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7CE51453" w14:textId="77777777" w:rsidR="002F0BAC" w:rsidRPr="00F866F8" w:rsidRDefault="002F0BAC" w:rsidP="002F0BAC">
      <w:pPr>
        <w:spacing w:after="0" w:line="360" w:lineRule="auto"/>
        <w:ind w:right="-660"/>
        <w:rPr>
          <w:rFonts w:ascii="Times New Roman" w:hAnsi="Times New Roman" w:cs="Times New Roman"/>
          <w:b/>
          <w:sz w:val="24"/>
          <w:szCs w:val="24"/>
        </w:rPr>
      </w:pPr>
      <w:r w:rsidRPr="00F866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ECAD0C" wp14:editId="1CB75C22">
            <wp:extent cx="5580380" cy="372364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AA03" w14:textId="77777777" w:rsidR="002F0BAC" w:rsidRPr="00F866F8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  <w:r w:rsidRPr="00F866F8">
        <w:rPr>
          <w:rFonts w:ascii="Times New Roman" w:hAnsi="Times New Roman" w:cs="Times New Roman"/>
          <w:b/>
          <w:sz w:val="24"/>
          <w:szCs w:val="24"/>
        </w:rPr>
        <w:t>Figura1</w:t>
      </w:r>
    </w:p>
    <w:p w14:paraId="540C2AA7" w14:textId="77777777" w:rsidR="002F0BAC" w:rsidRPr="00F866F8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66F8">
        <w:rPr>
          <w:rFonts w:ascii="Times New Roman" w:hAnsi="Times New Roman" w:cs="Times New Roman"/>
          <w:bCs/>
          <w:i/>
          <w:iCs/>
          <w:sz w:val="24"/>
          <w:szCs w:val="24"/>
        </w:rPr>
        <w:t>Adaptación de PRISMA Flow Diagram</w:t>
      </w:r>
    </w:p>
    <w:p w14:paraId="71CD225B" w14:textId="77777777" w:rsidR="002F0BAC" w:rsidRPr="00F866F8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65ABE728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0ECFCB2B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54B1D7BC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45AE1A18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432BD98B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044586A3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7A4AC638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21A35C97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1323C548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5E540604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58779D65" w14:textId="32FAC5CA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5982958C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7FDE12A4" w14:textId="77777777" w:rsidR="002F0BAC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</w:p>
    <w:p w14:paraId="057E0D73" w14:textId="77777777" w:rsidR="002F0BAC" w:rsidRPr="00F866F8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/>
          <w:sz w:val="24"/>
          <w:szCs w:val="24"/>
        </w:rPr>
      </w:pPr>
      <w:r w:rsidRPr="00F866F8">
        <w:rPr>
          <w:rFonts w:ascii="Times New Roman" w:hAnsi="Times New Roman" w:cs="Times New Roman"/>
          <w:b/>
          <w:sz w:val="24"/>
          <w:szCs w:val="24"/>
        </w:rPr>
        <w:lastRenderedPageBreak/>
        <w:t>Tabla 1</w:t>
      </w:r>
    </w:p>
    <w:p w14:paraId="4FD6AF98" w14:textId="77777777" w:rsidR="002F0BAC" w:rsidRPr="00F866F8" w:rsidRDefault="002F0BAC" w:rsidP="002F0BAC">
      <w:pPr>
        <w:spacing w:after="0" w:line="360" w:lineRule="auto"/>
        <w:ind w:right="-65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66F8">
        <w:rPr>
          <w:rFonts w:ascii="Times New Roman" w:hAnsi="Times New Roman" w:cs="Times New Roman"/>
          <w:bCs/>
          <w:i/>
          <w:iCs/>
          <w:sz w:val="24"/>
          <w:szCs w:val="24"/>
        </w:rPr>
        <w:t>Investigaciones incluidas en la revisión</w:t>
      </w:r>
    </w:p>
    <w:p w14:paraId="7A1B4A9C" w14:textId="77777777" w:rsidR="002F0BAC" w:rsidRPr="00CD2F73" w:rsidRDefault="002F0BAC" w:rsidP="002F0BAC">
      <w:pPr>
        <w:spacing w:after="0" w:line="360" w:lineRule="auto"/>
        <w:ind w:right="-6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183"/>
        <w:gridCol w:w="710"/>
        <w:gridCol w:w="567"/>
        <w:gridCol w:w="567"/>
        <w:gridCol w:w="569"/>
        <w:gridCol w:w="496"/>
        <w:gridCol w:w="800"/>
        <w:gridCol w:w="556"/>
        <w:gridCol w:w="560"/>
      </w:tblGrid>
      <w:tr w:rsidR="002F0BAC" w:rsidRPr="00D7027C" w14:paraId="709BF384" w14:textId="77777777" w:rsidTr="00525DAD">
        <w:trPr>
          <w:trHeight w:val="300"/>
        </w:trPr>
        <w:tc>
          <w:tcPr>
            <w:tcW w:w="18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A2E3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N°</w:t>
            </w:r>
          </w:p>
        </w:tc>
        <w:tc>
          <w:tcPr>
            <w:tcW w:w="22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9B00D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Autor / año / título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B24C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Datos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3F7BE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País</w:t>
            </w:r>
          </w:p>
        </w:tc>
        <w:tc>
          <w:tcPr>
            <w:tcW w:w="18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260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La familia y la COVID-19, efectos psicosociales</w:t>
            </w:r>
          </w:p>
        </w:tc>
      </w:tr>
      <w:tr w:rsidR="002F0BAC" w:rsidRPr="00D7027C" w14:paraId="5896ECDD" w14:textId="77777777" w:rsidTr="00525DAD">
        <w:trPr>
          <w:trHeight w:val="600"/>
        </w:trPr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D9F22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2BD54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0E79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E188E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328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Familia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383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Padres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876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Niños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E5A7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Adolescentes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A8D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Jóvenes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95F3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PE" w:eastAsia="es-PE"/>
              </w:rPr>
              <w:t>Abuelos</w:t>
            </w:r>
          </w:p>
        </w:tc>
      </w:tr>
      <w:tr w:rsidR="002F0BAC" w:rsidRPr="00D7027C" w14:paraId="1E188C51" w14:textId="77777777" w:rsidTr="00525DAD">
        <w:trPr>
          <w:trHeight w:val="373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CE5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1408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Chen, S. Q., Chen, S. D., Li, X. K., &amp; Ren, J. (2020). Mental Health of Parents of Special Needs Children in China during the COVID-19 Pandemic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5FB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673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AFF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AFE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556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3F3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19A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409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596F03E" w14:textId="77777777" w:rsidTr="00525DAD">
        <w:trPr>
          <w:trHeight w:val="416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C06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824F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Wu, Q. y Xu, Y. (2020). Parenting stress and risk of child maltreatment during the COVID-19 pandemic:A  family stress theory informed perspective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039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969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BCB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441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2C8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035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5D4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2E8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749CC13B" w14:textId="77777777" w:rsidTr="00525DAD">
        <w:trPr>
          <w:trHeight w:val="437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4B3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953C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Ivbijaro G. (2021), Psychological impact and psychosocial consequences of the COVID 19 pandemic Resilience, mental well-being, and the coronavirus pandemic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FC3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50A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UK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F69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788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427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636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C79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4C1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B727E23" w14:textId="77777777" w:rsidTr="00525DAD">
        <w:trPr>
          <w:trHeight w:val="287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DDB1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4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AF22" w14:textId="77777777" w:rsidR="002F0BAC" w:rsidRPr="00D7027C" w:rsidRDefault="002F0BAC" w:rsidP="00525DA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Törő, K. &amp; Csikós, G. (2020), Families Face Pandemic – A Review of Psychological Suggestions and Empirical Findings Regarding the Covid-19 Pandemic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AAE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599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Hungría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1C1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75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8DB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640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ED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E3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E40D5F1" w14:textId="77777777" w:rsidTr="00525DAD">
        <w:trPr>
          <w:trHeight w:val="339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D81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5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8A61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Pereda, N. &amp;  Díaz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noBreakHyphen/>
              <w:t>Faes, D. (2020)Family violence against children in the wake of COVID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noBreakHyphen/>
              <w:t>19 pandemic: a review of current perspectives and risk factors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8DC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A9F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España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413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C8F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51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6FF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956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0E8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0DF1D4C5" w14:textId="77777777" w:rsidTr="00525DAD">
        <w:trPr>
          <w:trHeight w:val="414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C6A8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6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F66C8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Borghi, L. &amp;  Julia Menichetti, J. (2021), Strategies to Cope With the COVID-Related Deaths Among Family Members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C0C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508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9BE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304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1C0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3B3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CAF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088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7E2D6D73" w14:textId="77777777" w:rsidTr="00525DAD">
        <w:trPr>
          <w:trHeight w:val="576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3AE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7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B52C9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Prikhidko, A.,  Long , H. &amp;  G. Wheaton, M. (2020),The Effect of Concerns About COVID-19 on Anxiety, Stress, Parental Burnout, and Emotion Regulation: The Role of Susceptibility to Digital Emotion Contagion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C9E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BF7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F6D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E36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DB3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20F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BF0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B0E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18AFEE28" w14:textId="77777777" w:rsidTr="00525DAD">
        <w:trPr>
          <w:trHeight w:val="429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C55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8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AAE08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Hudimova, A. (2021), Adolescents’ Involvement in Social Media: Before and During Covid-19 Pandemic.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618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D5E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Ucrania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F8E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84A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6A4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6E8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FC1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24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5501B28" w14:textId="77777777" w:rsidTr="00525DAD">
        <w:trPr>
          <w:trHeight w:val="421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468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9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91C4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Pratiwi, H. et al (2020),Assessing the Toxic Levels in Parenting Behavior and Coping Strategies Implemented During the COVID-19 Pandemic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C9F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162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Indonesia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D8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D5C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0F4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FF4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F56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232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887EAEC" w14:textId="77777777" w:rsidTr="00525DAD">
        <w:trPr>
          <w:trHeight w:val="427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A9C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10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B50B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Stoianova, T. , Ostrovska, L. &amp; Tripulskyir, G. (2020), COVID-19: PANDEMIC OF DOMESTIC VIOLENCE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55F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BF0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Ucrania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F7F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72D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E5A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AE1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2B9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C56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599C918E" w14:textId="77777777" w:rsidTr="00525DAD">
        <w:trPr>
          <w:trHeight w:val="418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310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11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DCD1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Zhang, L. et al (2020), Effects of Irritability of the Youth on Subjective Well-Being: Mediating Effect of Coping Styles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20C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EBSCO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87D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58D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B40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750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F9B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A9A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62C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5CD255B9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CFB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12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DB13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 Yue, J.,et al (2020). Anxiety, depression and PTSD among children and their parent during 2019 novel coronavirus disease (COVID-19) outbreak in china.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Current Psychology,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doi:10.1007/s12144-020-01191-4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219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6BF2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FDF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8D5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838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3B0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D1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6BF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1990EF3" w14:textId="77777777" w:rsidTr="00525DAD">
        <w:trPr>
          <w:trHeight w:val="546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765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13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CDE06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 Di Giorgio, E., et al (2020). The interplay between mothers’ and children behavioral and psychological factors during COVID-19: An italian study.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European Child and Adolescent Psychiatry,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doi:10.1007/s00787-020-01631-3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58E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961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F4F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4E3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623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570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B3B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E14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2C485C7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55E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14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009D1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Kryukova, T. L., et al (2020). Stress and coping in a self-isolated family during COVID-19 pandemic. [Стресс и совладание в семье в период самоизоляции во время пандемии COVID-19] 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Social Psychology and Society,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(4), 120-134. doi:10.17759/SPS.2020110409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4A8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E2D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Rusia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D68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C81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0C6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6A1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CCD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421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92E30D7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0A0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15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3CC8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Zhang, H. (2020). The influence of the ongoing COVID-19 pandemic on family violence in china.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Family Violence,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doi:10.1007/s10896-020-00196-8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8BC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A02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58E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396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7B2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9DF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0C0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800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703BF6A9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71D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16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FEE65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Spinelli, M., et al (2020). Parents' stress and children's psychological problems in families facing the COVID-19 outbreak in italy.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doi:10.3389/fpsyg.2020.01713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4F6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79B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E2F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C92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F7A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49C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AF2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9D8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874DE01" w14:textId="77777777" w:rsidTr="00525DAD">
        <w:trPr>
          <w:trHeight w:val="452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B65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17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2442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 Rajkumar, R. P. (2020). COVID-19 and mental health: A review of the existing literature.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Asian Journal of Psychiatry, 52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doi:10.1016/j.ajp.2020.102066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C1D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CC2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India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7C4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E17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FB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046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4C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01E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4BEBA6A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9E5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18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81825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Evans, S., et al (2020). From “It has stopped our lives” to “Spending more time together has strengthened bonds”: The varied experiences of australian families during COVID-19.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doi:10.3389/fpsyg.2020.588667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012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355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Australia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956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91F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B31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EC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EA6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5E0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7CC2C50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22AC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19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F1B70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Lebow, J. L. (2020). The challenges of COVID-19 for divorcing and post-divorce families.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Family Process, 59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(3), 967-973. doi:10.1111/famp.12574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BB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7B0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781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B4D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759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373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C08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E82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CA86A6E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DFB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20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F437A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Orgilés, M.,et al (2020). Immediate psychological effects of the COVID-19 quarantine in youth from italy and spain.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doi:10.3389/fpsyg.2020.579038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6AA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4A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 España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B44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DA1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829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881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F4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B9B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50BABAA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E17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21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7477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Raza, S. H., Haq, W., &amp; Sajjad, M. (2020). COVID-19: A psychosocial perspective.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doi:10.3389/fpsyg.2020.554624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B1B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04C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Pakistán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7EB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E0A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C8F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016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67E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6F3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5370BC17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623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lastRenderedPageBreak/>
              <w:t>22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A593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Xu, Y., Wu, Q., Levkoff, S. E., &amp; Jedwab, M. (2020). Material hardship and parenting stress among grandparent kinship providers during the COVID-19 pandemic: The mediating role of grandparents’ mental health.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Child Abuse and Neglect, 110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doi:10.1016/j.chiabu.2020.104700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E5F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645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EE8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FFE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C7C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8B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DEB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B59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</w:tr>
      <w:tr w:rsidR="002F0BAC" w:rsidRPr="00D7027C" w14:paraId="0A5DD6C6" w14:textId="77777777" w:rsidTr="00525DAD">
        <w:trPr>
          <w:trHeight w:val="25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A99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23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69D5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Thomeer, M. B., Yahirun, J., &amp; Colón-López, A. (2020). How families matter for health inequality during the COVID-19 pandemic.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Family Theory and Review, 12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(4), 448-463. doi:10.1111/jftr.12398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ECC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F39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DB1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59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A8F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CDA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ECF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A36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76F48C0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1A4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24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D35E2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Brown, S. M., et al (2020). Stress and parenting during the global COVID-19 pandemic.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Child Abuse and Neglect, 110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doi:10.1016/j.chiabu.2020.104699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0C1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E61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D34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53F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B4B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F0A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DDE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D43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FF9ECE1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A54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25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F38C1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Kowal, M., et al (2020). Who is the most stressed during the COVID-19 pandemic? data from 26 countries and areas.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Applied Psychology: Health and Well-being, 12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(4), 946-966. doi:10.1111/aphw.12234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4B8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9CC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26 países y áreas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92D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56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BF7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9E6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D5E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5FD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BC7A0C2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5BA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26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6032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Mousavi, S. F. (2020). Psychological well-being, marital satisfaction, and parental burnout in iranian parents: The effect of home quarantine during COVID-19 outbreaks.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doi:10.3389/fpsyg.2020.553880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5D6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F8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Irán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AA1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7F2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AA1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8F9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A67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F54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0E424B2E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E9D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27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E0C96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Herbert, J. S., et al (2020). Identifying rewards over difficulties buffers the impact of time in COVID-19 lockdown for parents in australia.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11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doi:10.3389/fpsyg.2020.606507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BFC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AA3E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Australia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F61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9F0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C54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63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40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0FD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4EADE5A3" w14:textId="77777777" w:rsidTr="00525DAD">
        <w:trPr>
          <w:trHeight w:val="389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CD4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28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AF2D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Brown, G., &amp; Greenfield, P. M. (2021). Staying connected during stay-at-home: Communication with family and friends and its association with well-being.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Human Behavior and Emerging Technologies, 3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(1), 147-156. doi:10.1002/hbe2.246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57F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94D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200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56A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47C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51D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5F3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88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2F37207E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753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29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047AD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Mazza, C., et al (2021). The COVID-19 lockdown and psychological distress among italian parents: Influence of parental role, parent personality, and child difficulties.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International Journal of Psychology,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doi:10.1002/ijop.12755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6E0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AA8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704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850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D48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4D1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C78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D9B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5B39B2B0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41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30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D14B6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Mantovani, S., et al  (2021). Children ‘under lockdown’: Voices, experiences, and resources during and after the COVID-19 emergency. insights from a survey with children and families in the lombardy region of italy.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European Early Childhood Education Research Journal, 29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(1), 35-50. doi:10.1080/1350293X.2021.1872673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725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66D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Italia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543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BE5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039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98D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F8D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ACB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00045984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021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31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D69D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Uzun, H., Karaca, N. H., &amp; Metin, Ş. (2021). Assesment of parent-child relationship in covid-19 pandemic.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Children and Youth Services Review, 120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doi:10.1016/j.childyouth.2020.105748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2FF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AB9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Turquía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79F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03F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477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417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DE1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5E1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1C5894B1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DE4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32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A5B5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Ravens-Sieberer, U., et al (2021). Impact of the COVID-19 pandemic on quality of life and mental health in children and adolescents in germany.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European Child and Adolescent Psychiatry,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doi:10.1007/s00787-021-01726-5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FCE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CFB5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Alemania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E3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020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42D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88E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96C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251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721DD3DA" w14:textId="77777777" w:rsidTr="00525DAD">
        <w:trPr>
          <w:trHeight w:val="131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D04E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33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A0AD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Guo, J., et al (2021). Maternal mental health during the COVID-19 lockdown in china, italy, and the netherlands: A cross-validation study.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Psychological Medicine,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doi:10.1017/S0033291720005504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04B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6BB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China, Italia y Paises Bajos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7B3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DE8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8F1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673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2DC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F6B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</w:tr>
      <w:tr w:rsidR="002F0BAC" w:rsidRPr="00D7027C" w14:paraId="2213B365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438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34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BE68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Magson, N. R., et al (2021). Risk and protective factors for prospective changes in adolescent mental health during the COVID-19 pandemic.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Youth and Adolescence, 50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(1), 44-57. doi:10.1007/s10964-020-01332-9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868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C93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Australia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C50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8D8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6FE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AE1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659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50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0B33F363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F47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35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8412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Cohodes, E. M., McCauley, S., &amp; Gee, D. G. (2021). Parental buffering of stress in the time of COVID-19: Family-level factors May Moderate the association between pandemic-related stress and youth symptomatology.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Research on Child and Adolescent Psychopathology,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doi:10.1007/s10802-020-00732-6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96A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948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CF9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91B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017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AA0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4F99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28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C1F1AA0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E0B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36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14AA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Bradley, L., et al (2021). COVID-19: Counseling with bereaved parents.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Family Journal, 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doi:10.1177/1066480721992510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64D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91C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8EA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C8C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5CE6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BEE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1AC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17F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17AA1BB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D648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37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6B1B7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Liu, Y., et al (2021). Associations between feelings/behaviors during COVID-19 pandemic lockdown and depression/anxiety after lockdown in a sample of chinese children and adolescents.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Affective Disorders, 284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, 98-103. doi:10.1016/j.jad.2021.02.001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7A1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DC6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China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4445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2E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364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E32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AF2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5BE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1C3CED9C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639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38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7DD5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 xml:space="preserve"> Penner, F., Hernandez Ortiz, J., &amp; Sharp, C. (2021). Change in youth mental health during the COVID-19 pandemic in a majority Hispanic/Latinx US sample.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the American Academy of Child and Adolescent Psychiatry, 60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(4), 513-523. doi:10.1016/j.jaac.2020.12.027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3663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3DE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44E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08C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45A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5BA7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DC8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E09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60C04C06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44CE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39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A5A4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Lorenzo, N. E., et al (2021). Transactional associations between parent and late adolescent internalizing symptoms during the COVID-19 pandemic: The moderating role of avoidant coping.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Journal of Youth and Adolescence, 50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(3), 459-469. doi:10.1007/s10964-020-01374-z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6F5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A351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USA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292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798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927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02EB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D39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99CE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s-PE" w:eastAsia="es-PE"/>
              </w:rPr>
            </w:pPr>
          </w:p>
        </w:tc>
      </w:tr>
      <w:tr w:rsidR="002F0BAC" w:rsidRPr="00D7027C" w14:paraId="1983E0A6" w14:textId="77777777" w:rsidTr="00525DAD">
        <w:trPr>
          <w:trHeight w:val="600"/>
        </w:trPr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17A5D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40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0291D" w14:textId="77777777" w:rsidR="002F0BAC" w:rsidRPr="00D7027C" w:rsidRDefault="002F0BAC" w:rsidP="00525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Msherghi, A., Alsuyihili, A., Alsoufi, A., Ashini, A., Alkshik, Z., Alshareea, E., . . . Elhadi, M. (2021). Mental health consequences of lockdown during the COVID-19 pandemic: A cross-sectional study.</w:t>
            </w:r>
            <w:r w:rsidRPr="00D7027C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val="es-PE" w:eastAsia="es-PE"/>
              </w:rPr>
              <w:t> Frontiers in Psychology, 12</w:t>
            </w: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doi:10.3389/fpsyg.2021.605279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60384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SCOPUS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D1D2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Libia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B2A3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FAABF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134A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ED6AC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E7328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483E0" w14:textId="77777777" w:rsidR="002F0BAC" w:rsidRPr="00D7027C" w:rsidRDefault="002F0BAC" w:rsidP="0052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</w:pPr>
            <w:r w:rsidRPr="00D702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PE" w:eastAsia="es-PE"/>
              </w:rPr>
              <w:t> </w:t>
            </w:r>
          </w:p>
        </w:tc>
      </w:tr>
    </w:tbl>
    <w:p w14:paraId="734E0397" w14:textId="77777777" w:rsidR="002F0BAC" w:rsidRPr="00CD2F73" w:rsidRDefault="002F0BAC" w:rsidP="002F0BAC">
      <w:pPr>
        <w:spacing w:after="0" w:line="360" w:lineRule="auto"/>
        <w:ind w:right="-660"/>
        <w:rPr>
          <w:rFonts w:ascii="Times New Roman" w:hAnsi="Times New Roman" w:cs="Times New Roman"/>
          <w:b/>
          <w:sz w:val="16"/>
          <w:szCs w:val="16"/>
          <w:lang w:val="es-PE"/>
        </w:rPr>
      </w:pPr>
    </w:p>
    <w:p w14:paraId="575CBB08" w14:textId="77777777" w:rsidR="0065044E" w:rsidRDefault="0065044E"/>
    <w:sectPr w:rsidR="0065044E" w:rsidSect="00CD2F73">
      <w:headerReference w:type="default" r:id="rId5"/>
      <w:pgSz w:w="12242" w:h="15842" w:code="1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663253"/>
      <w:docPartObj>
        <w:docPartGallery w:val="Page Numbers (Top of Page)"/>
        <w:docPartUnique/>
      </w:docPartObj>
    </w:sdtPr>
    <w:sdtEndPr/>
    <w:sdtContent>
      <w:p w14:paraId="415655B9" w14:textId="77777777" w:rsidR="00CD2F73" w:rsidRDefault="002F0BA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37E17" w14:textId="77777777" w:rsidR="00CD2F73" w:rsidRDefault="002F0B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3"/>
    <w:rsid w:val="002F0BAC"/>
    <w:rsid w:val="0065044E"/>
    <w:rsid w:val="007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31753"/>
  <w15:chartTrackingRefBased/>
  <w15:docId w15:val="{21C6C6F2-F1EF-4C1E-9150-3280A3E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6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BA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Díaz Leyva</dc:creator>
  <cp:keywords/>
  <dc:description/>
  <cp:lastModifiedBy>David Díaz Leyva</cp:lastModifiedBy>
  <cp:revision>2</cp:revision>
  <dcterms:created xsi:type="dcterms:W3CDTF">2021-05-24T18:54:00Z</dcterms:created>
  <dcterms:modified xsi:type="dcterms:W3CDTF">2021-05-24T19:33:00Z</dcterms:modified>
</cp:coreProperties>
</file>