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16C" w:rsidRPr="00D4316C" w:rsidRDefault="00D4316C" w:rsidP="00D4316C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eastAsia="es-ES"/>
        </w:rPr>
      </w:pPr>
      <w:r w:rsidRPr="00D4316C">
        <w:rPr>
          <w:rFonts w:ascii="Arial" w:eastAsia="Times New Roman" w:hAnsi="Arial" w:cs="Arial"/>
          <w:b/>
          <w:bCs/>
          <w:sz w:val="42"/>
          <w:szCs w:val="42"/>
          <w:lang w:eastAsia="es-ES"/>
        </w:rPr>
        <w:t>CERTIFICADO DE ORIGINALIDAD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bookmarkStart w:id="0" w:name="_Hlk64461925"/>
      <w:r>
        <w:rPr>
          <w:rFonts w:ascii="inherit" w:eastAsia="Times New Roman" w:hAnsi="inherit" w:cs="Times New Roman"/>
          <w:sz w:val="24"/>
          <w:szCs w:val="24"/>
          <w:lang w:eastAsia="es-ES"/>
        </w:rPr>
        <w:t>Ambato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>
        <w:rPr>
          <w:rFonts w:ascii="inherit" w:eastAsia="Times New Roman" w:hAnsi="inherit" w:cs="Times New Roman"/>
          <w:sz w:val="24"/>
          <w:szCs w:val="24"/>
          <w:lang w:eastAsia="es-ES"/>
        </w:rPr>
        <w:t>17/02/2021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Por medio de la presente, yo, Sr.</w:t>
      </w:r>
      <w:r>
        <w:rPr>
          <w:rFonts w:ascii="inherit" w:eastAsia="Times New Roman" w:hAnsi="inherit" w:cs="Times New Roman"/>
          <w:sz w:val="24"/>
          <w:szCs w:val="24"/>
          <w:lang w:eastAsia="es-ES"/>
        </w:rPr>
        <w:t xml:space="preserve"> Vladimir Vega Falcón 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Con cédula de identidad</w:t>
      </w:r>
      <w:r>
        <w:rPr>
          <w:rFonts w:ascii="inherit" w:eastAsia="Times New Roman" w:hAnsi="inherit" w:cs="Times New Roman"/>
          <w:sz w:val="24"/>
          <w:szCs w:val="24"/>
          <w:lang w:eastAsia="es-ES"/>
        </w:rPr>
        <w:t xml:space="preserve"> 1756856868</w:t>
      </w:r>
    </w:p>
    <w:bookmarkEnd w:id="0"/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Pr="00D4316C" w:rsidRDefault="00D4316C" w:rsidP="00D4316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s-ES"/>
        </w:rPr>
        <w:t>CERTIFICO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 xml:space="preserve">Que el artículo titulado: </w:t>
      </w:r>
      <w:bookmarkStart w:id="1" w:name="_Hlk64461951"/>
      <w:r>
        <w:rPr>
          <w:rFonts w:ascii="inherit" w:eastAsia="Times New Roman" w:hAnsi="inherit" w:cs="Times New Roman"/>
          <w:sz w:val="24"/>
          <w:szCs w:val="24"/>
          <w:lang w:eastAsia="es-ES"/>
        </w:rPr>
        <w:t>“</w:t>
      </w: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Factores psicosociales relacionados con el síndrome de burnout en médicos asistenciales del Hospital IESS Latacunga</w:t>
      </w:r>
      <w:r>
        <w:rPr>
          <w:rFonts w:ascii="inherit" w:eastAsia="Times New Roman" w:hAnsi="inherit" w:cs="Times New Roman"/>
          <w:sz w:val="24"/>
          <w:szCs w:val="24"/>
          <w:lang w:eastAsia="es-ES"/>
        </w:rPr>
        <w:t>”</w:t>
      </w: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 xml:space="preserve"> </w:t>
      </w:r>
      <w:bookmarkEnd w:id="1"/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Los coautores de dicho texto son (eliminar en caso de autoría única), con su % participación en el artículo y están informados del envío del mismo a Revista San Gregorio, no existiendo conflicto de intereses entre ellos, por lo que firman el presente certificado.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1946"/>
        <w:gridCol w:w="2760"/>
      </w:tblGrid>
      <w:tr w:rsidR="004535BB" w:rsidRPr="00D4316C" w:rsidTr="00D4316C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bookmarkStart w:id="2" w:name="_Hlk64462067"/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Nombres y dos apellidos</w:t>
            </w: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% participación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Firma</w:t>
            </w:r>
          </w:p>
        </w:tc>
      </w:tr>
      <w:tr w:rsidR="00D4316C" w:rsidRPr="00D4316C" w:rsidTr="00D4316C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1.-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Blanca Lizeth Amaya Sandoval</w:t>
            </w:r>
          </w:p>
          <w:p w:rsidR="00D4316C" w:rsidRPr="00D4316C" w:rsidRDefault="00D4316C" w:rsidP="00D4316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40%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4535BB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4535BB"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>
                  <wp:extent cx="1099761" cy="678815"/>
                  <wp:effectExtent l="0" t="0" r="5715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327" cy="68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16C" w:rsidRPr="00D4316C" w:rsidTr="00D4316C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2.-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Darwin Raúl Noroña Salcedo</w:t>
            </w: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30%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 wp14:anchorId="678A02AD">
                  <wp:extent cx="1676400" cy="688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16C" w:rsidRPr="00D4316C" w:rsidTr="00D4316C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3.-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Vladimir Vega Falcón</w:t>
            </w:r>
          </w:p>
          <w:p w:rsidR="00D4316C" w:rsidRPr="00D4316C" w:rsidRDefault="00D4316C" w:rsidP="00D4316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30%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4316C" w:rsidRPr="00D4316C" w:rsidRDefault="00D4316C" w:rsidP="00D431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 wp14:anchorId="3DA3C404">
                  <wp:extent cx="1420495" cy="560705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                                                                                             </w:t>
      </w:r>
    </w:p>
    <w:p w:rsidR="00D4316C" w:rsidRPr="00D4316C" w:rsidRDefault="00D4316C" w:rsidP="00D4316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D60957" w:rsidRDefault="00D4316C" w:rsidP="004535BB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Firmado Autor Principal:</w:t>
      </w:r>
      <w:r w:rsidR="00D60957">
        <w:rPr>
          <w:rFonts w:ascii="inherit" w:eastAsia="Times New Roman" w:hAnsi="inherit" w:cs="Times New Roman"/>
          <w:sz w:val="24"/>
          <w:szCs w:val="24"/>
          <w:lang w:eastAsia="es-ES"/>
        </w:rPr>
        <w:t xml:space="preserve"> </w:t>
      </w:r>
    </w:p>
    <w:p w:rsidR="00DB0A18" w:rsidRDefault="00D60957" w:rsidP="00B0201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es-ES"/>
        </w:rPr>
        <w:drawing>
          <wp:inline distT="0" distB="0" distL="0" distR="0" wp14:anchorId="2AD580BE">
            <wp:extent cx="1097280" cy="676910"/>
            <wp:effectExtent l="0" t="0" r="762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DB0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6C"/>
    <w:rsid w:val="00400AC7"/>
    <w:rsid w:val="004535BB"/>
    <w:rsid w:val="00566DB9"/>
    <w:rsid w:val="00796429"/>
    <w:rsid w:val="00B0201A"/>
    <w:rsid w:val="00D4316C"/>
    <w:rsid w:val="00D60957"/>
    <w:rsid w:val="00D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5E91"/>
  <w15:chartTrackingRefBased/>
  <w15:docId w15:val="{957596BA-19E9-4162-BF90-20BA521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Web1">
    <w:name w:val="Tabla Web 1"/>
    <w:basedOn w:val="Tablaweb10"/>
    <w:uiPriority w:val="99"/>
    <w:rsid w:val="00400AC7"/>
    <w:pPr>
      <w:spacing w:after="0" w:line="240" w:lineRule="auto"/>
      <w:jc w:val="center"/>
    </w:pPr>
    <w:rPr>
      <w:rFonts w:ascii="Arial" w:hAnsi="Arial"/>
      <w:sz w:val="20"/>
      <w:szCs w:val="20"/>
      <w:lang w:eastAsia="es-ES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0">
    <w:name w:val="Table Web 1"/>
    <w:basedOn w:val="Tablanormal"/>
    <w:uiPriority w:val="99"/>
    <w:semiHidden/>
    <w:unhideWhenUsed/>
    <w:rsid w:val="00400A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2021-02-17T16:52:00Z</dcterms:created>
  <dcterms:modified xsi:type="dcterms:W3CDTF">2021-02-17T23:54:00Z</dcterms:modified>
</cp:coreProperties>
</file>