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159A4" w14:textId="14B1A328" w:rsidR="00613126" w:rsidRDefault="00613126" w:rsidP="0007424C">
      <w:pPr>
        <w:shd w:val="clear" w:color="auto" w:fill="FFFFFF"/>
        <w:spacing w:after="0" w:line="360" w:lineRule="auto"/>
        <w:rPr>
          <w:rFonts w:eastAsia="Times New Roman"/>
          <w:u w:val="none"/>
          <w:vertAlign w:val="baseline"/>
          <w:lang w:eastAsia="es-PE"/>
        </w:rPr>
      </w:pPr>
    </w:p>
    <w:p w14:paraId="682840E0" w14:textId="6B4DB88D" w:rsidR="005711E0" w:rsidRDefault="005711E0" w:rsidP="0007424C">
      <w:pPr>
        <w:shd w:val="clear" w:color="auto" w:fill="FFFFFF"/>
        <w:spacing w:after="0" w:line="360" w:lineRule="auto"/>
        <w:rPr>
          <w:rFonts w:eastAsia="Times New Roman"/>
          <w:u w:val="none"/>
          <w:vertAlign w:val="baseline"/>
          <w:lang w:eastAsia="es-PE"/>
        </w:rPr>
      </w:pPr>
    </w:p>
    <w:p w14:paraId="1FADD7A2" w14:textId="4F8D4CEC" w:rsidR="005711E0" w:rsidRDefault="005711E0" w:rsidP="0007424C">
      <w:pPr>
        <w:shd w:val="clear" w:color="auto" w:fill="FFFFFF"/>
        <w:spacing w:after="0" w:line="360" w:lineRule="auto"/>
        <w:rPr>
          <w:rFonts w:eastAsia="Times New Roman"/>
          <w:u w:val="none"/>
          <w:vertAlign w:val="baseline"/>
          <w:lang w:eastAsia="es-PE"/>
        </w:rPr>
      </w:pPr>
    </w:p>
    <w:p w14:paraId="1C6A6005" w14:textId="427DB34C" w:rsidR="00FB6242" w:rsidRDefault="00FB6242" w:rsidP="00FB6242">
      <w:pPr>
        <w:shd w:val="clear" w:color="auto" w:fill="FFFFFF"/>
        <w:spacing w:after="0" w:line="360" w:lineRule="auto"/>
        <w:rPr>
          <w:b/>
          <w:bCs/>
          <w:u w:val="none"/>
          <w:vertAlign w:val="baseline"/>
        </w:rPr>
      </w:pPr>
      <w:r w:rsidRPr="00DE54B8">
        <w:rPr>
          <w:b/>
          <w:bCs/>
          <w:noProof/>
        </w:rPr>
        <w:drawing>
          <wp:anchor distT="0" distB="0" distL="114300" distR="114300" simplePos="0" relativeHeight="251662336" behindDoc="1" locked="0" layoutInCell="1" allowOverlap="1" wp14:anchorId="06F1F952" wp14:editId="17B978D2">
            <wp:simplePos x="0" y="0"/>
            <wp:positionH relativeFrom="column">
              <wp:posOffset>523875</wp:posOffset>
            </wp:positionH>
            <wp:positionV relativeFrom="paragraph">
              <wp:posOffset>260350</wp:posOffset>
            </wp:positionV>
            <wp:extent cx="5187315" cy="2277110"/>
            <wp:effectExtent l="0" t="0" r="13335" b="8890"/>
            <wp:wrapTopAndBottom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16666CE0-4DCD-4DEC-8B2A-17F61FE3D6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14:paraId="68803E40" w14:textId="77777777" w:rsidR="00FB6242" w:rsidRDefault="00FB6242" w:rsidP="005711E0">
      <w:pPr>
        <w:shd w:val="clear" w:color="auto" w:fill="FFFFFF"/>
        <w:spacing w:after="0" w:line="360" w:lineRule="auto"/>
        <w:jc w:val="center"/>
        <w:rPr>
          <w:b/>
          <w:bCs/>
          <w:u w:val="none"/>
          <w:vertAlign w:val="baseline"/>
        </w:rPr>
      </w:pPr>
    </w:p>
    <w:p w14:paraId="19D94FC5" w14:textId="27EA48D3" w:rsidR="005711E0" w:rsidRDefault="005711E0" w:rsidP="005711E0">
      <w:pPr>
        <w:shd w:val="clear" w:color="auto" w:fill="FFFFFF"/>
        <w:spacing w:after="0" w:line="360" w:lineRule="auto"/>
        <w:jc w:val="center"/>
        <w:rPr>
          <w:u w:val="none"/>
          <w:vertAlign w:val="baseline"/>
        </w:rPr>
      </w:pPr>
      <w:r w:rsidRPr="00DE54B8">
        <w:rPr>
          <w:b/>
          <w:bCs/>
          <w:u w:val="none"/>
          <w:vertAlign w:val="baseline"/>
        </w:rPr>
        <w:t>Figura 1.</w:t>
      </w:r>
      <w:r>
        <w:rPr>
          <w:b/>
          <w:bCs/>
          <w:u w:val="none"/>
          <w:vertAlign w:val="baseline"/>
        </w:rPr>
        <w:t xml:space="preserve"> </w:t>
      </w:r>
      <w:r w:rsidRPr="00DE54B8">
        <w:rPr>
          <w:u w:val="none"/>
          <w:vertAlign w:val="baseline"/>
        </w:rPr>
        <w:t>Competencia profesional. Genérica</w:t>
      </w:r>
    </w:p>
    <w:p w14:paraId="61F89540" w14:textId="3E8DCFA6" w:rsidR="00FB6242" w:rsidRDefault="00FB6242" w:rsidP="005711E0">
      <w:pPr>
        <w:shd w:val="clear" w:color="auto" w:fill="FFFFFF"/>
        <w:spacing w:after="0" w:line="360" w:lineRule="auto"/>
        <w:jc w:val="center"/>
        <w:rPr>
          <w:u w:val="none"/>
          <w:vertAlign w:val="baseline"/>
        </w:rPr>
      </w:pPr>
    </w:p>
    <w:p w14:paraId="7D6F6F79" w14:textId="77777777" w:rsidR="00FB6242" w:rsidRDefault="00FB6242" w:rsidP="00FB6242">
      <w:pPr>
        <w:shd w:val="clear" w:color="auto" w:fill="FFFFFF"/>
        <w:spacing w:after="0" w:line="360" w:lineRule="auto"/>
        <w:rPr>
          <w:rFonts w:eastAsia="Times New Roman"/>
          <w:u w:val="none"/>
          <w:vertAlign w:val="baseline"/>
          <w:lang w:eastAsia="es-PE"/>
        </w:rPr>
      </w:pPr>
    </w:p>
    <w:p w14:paraId="251F0BD1" w14:textId="77777777" w:rsidR="00FB6242" w:rsidRDefault="00FB6242" w:rsidP="005711E0">
      <w:pPr>
        <w:shd w:val="clear" w:color="auto" w:fill="FFFFFF"/>
        <w:spacing w:after="0" w:line="360" w:lineRule="auto"/>
        <w:jc w:val="center"/>
        <w:rPr>
          <w:rFonts w:eastAsia="Times New Roman"/>
          <w:u w:val="none"/>
          <w:vertAlign w:val="baseline"/>
          <w:lang w:eastAsia="es-PE"/>
        </w:rPr>
      </w:pPr>
    </w:p>
    <w:p w14:paraId="07C71AA6" w14:textId="3FFBD99C" w:rsidR="00FB6242" w:rsidRDefault="00FB6242" w:rsidP="005711E0">
      <w:pPr>
        <w:shd w:val="clear" w:color="auto" w:fill="FFFFFF"/>
        <w:spacing w:after="0" w:line="360" w:lineRule="auto"/>
        <w:jc w:val="center"/>
        <w:rPr>
          <w:rFonts w:eastAsia="Times New Roman"/>
          <w:u w:val="none"/>
          <w:vertAlign w:val="baseline"/>
          <w:lang w:eastAsia="es-PE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1025B7E" wp14:editId="06477BA7">
            <wp:simplePos x="0" y="0"/>
            <wp:positionH relativeFrom="column">
              <wp:posOffset>526523</wp:posOffset>
            </wp:positionH>
            <wp:positionV relativeFrom="paragraph">
              <wp:posOffset>256540</wp:posOffset>
            </wp:positionV>
            <wp:extent cx="5118100" cy="2362200"/>
            <wp:effectExtent l="0" t="0" r="6350" b="0"/>
            <wp:wrapSquare wrapText="bothSides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6666CE0-4DCD-4DEC-8B2A-17F61FE3D6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</w:p>
    <w:p w14:paraId="3BD7FE94" w14:textId="09D88C42" w:rsidR="00FB6242" w:rsidRPr="00FB6242" w:rsidRDefault="00FB6242" w:rsidP="00FB6242">
      <w:pPr>
        <w:rPr>
          <w:rFonts w:eastAsia="Times New Roman"/>
          <w:lang w:eastAsia="es-PE"/>
        </w:rPr>
      </w:pPr>
    </w:p>
    <w:p w14:paraId="5389746D" w14:textId="5B445921" w:rsidR="00FB6242" w:rsidRPr="00FB6242" w:rsidRDefault="00FB6242" w:rsidP="00FB6242">
      <w:pPr>
        <w:rPr>
          <w:rFonts w:eastAsia="Times New Roman"/>
          <w:lang w:eastAsia="es-PE"/>
        </w:rPr>
      </w:pPr>
    </w:p>
    <w:p w14:paraId="681C3787" w14:textId="1D8B2F81" w:rsidR="00FB6242" w:rsidRPr="00FB6242" w:rsidRDefault="00FB6242" w:rsidP="00FB6242">
      <w:pPr>
        <w:rPr>
          <w:rFonts w:eastAsia="Times New Roman"/>
          <w:lang w:eastAsia="es-PE"/>
        </w:rPr>
      </w:pPr>
    </w:p>
    <w:p w14:paraId="7FAA2C32" w14:textId="3E6E6D2E" w:rsidR="00FB6242" w:rsidRPr="00FB6242" w:rsidRDefault="00FB6242" w:rsidP="00FB6242">
      <w:pPr>
        <w:rPr>
          <w:rFonts w:eastAsia="Times New Roman"/>
          <w:lang w:eastAsia="es-PE"/>
        </w:rPr>
      </w:pPr>
    </w:p>
    <w:p w14:paraId="2D5F50A8" w14:textId="3CA619CB" w:rsidR="00FB6242" w:rsidRPr="00FB6242" w:rsidRDefault="00FB6242" w:rsidP="00FB6242">
      <w:pPr>
        <w:rPr>
          <w:rFonts w:eastAsia="Times New Roman"/>
          <w:lang w:eastAsia="es-PE"/>
        </w:rPr>
      </w:pPr>
    </w:p>
    <w:p w14:paraId="4B3855A4" w14:textId="4B3A46B3" w:rsidR="00FB6242" w:rsidRPr="00FB6242" w:rsidRDefault="00FB6242" w:rsidP="00FB6242">
      <w:pPr>
        <w:rPr>
          <w:rFonts w:eastAsia="Times New Roman"/>
          <w:lang w:eastAsia="es-PE"/>
        </w:rPr>
      </w:pPr>
    </w:p>
    <w:p w14:paraId="15B71DDE" w14:textId="607950C9" w:rsidR="00FB6242" w:rsidRDefault="00FB6242" w:rsidP="00FB6242">
      <w:pPr>
        <w:rPr>
          <w:rFonts w:eastAsia="Times New Roman"/>
          <w:lang w:eastAsia="es-PE"/>
        </w:rPr>
      </w:pPr>
    </w:p>
    <w:p w14:paraId="291D0E1B" w14:textId="5AB2E88A" w:rsidR="00FB6242" w:rsidRDefault="00FB6242" w:rsidP="00FB6242">
      <w:pPr>
        <w:rPr>
          <w:rFonts w:eastAsia="Times New Roman"/>
          <w:lang w:eastAsia="es-PE"/>
        </w:rPr>
      </w:pPr>
    </w:p>
    <w:p w14:paraId="1C8FE1F5" w14:textId="56DC3617" w:rsidR="00FB6242" w:rsidRDefault="00FB6242" w:rsidP="00FB6242">
      <w:pPr>
        <w:rPr>
          <w:rFonts w:eastAsia="Times New Roman"/>
          <w:lang w:eastAsia="es-PE"/>
        </w:rPr>
      </w:pPr>
    </w:p>
    <w:p w14:paraId="5F571425" w14:textId="77777777" w:rsidR="00FB6242" w:rsidRPr="00DE54B8" w:rsidRDefault="00FB6242" w:rsidP="00FB6242">
      <w:pPr>
        <w:spacing w:line="360" w:lineRule="auto"/>
        <w:jc w:val="center"/>
        <w:rPr>
          <w:u w:val="none"/>
          <w:vertAlign w:val="baseline"/>
        </w:rPr>
      </w:pPr>
      <w:r w:rsidRPr="00DE54B8">
        <w:rPr>
          <w:b/>
          <w:bCs/>
          <w:u w:val="none"/>
          <w:vertAlign w:val="baseline"/>
        </w:rPr>
        <w:t>Figura 2.</w:t>
      </w:r>
      <w:r>
        <w:rPr>
          <w:b/>
          <w:bCs/>
          <w:u w:val="none"/>
          <w:vertAlign w:val="baseline"/>
        </w:rPr>
        <w:t xml:space="preserve"> </w:t>
      </w:r>
      <w:r w:rsidRPr="00DE54B8">
        <w:rPr>
          <w:u w:val="none"/>
          <w:vertAlign w:val="baseline"/>
        </w:rPr>
        <w:t>Competencia perfil académico.</w:t>
      </w:r>
    </w:p>
    <w:p w14:paraId="5913F223" w14:textId="776F3C1C" w:rsidR="00FB6242" w:rsidRDefault="00FB6242" w:rsidP="00FB6242">
      <w:pPr>
        <w:rPr>
          <w:rFonts w:eastAsia="Times New Roman"/>
          <w:lang w:eastAsia="es-PE"/>
        </w:rPr>
      </w:pPr>
    </w:p>
    <w:p w14:paraId="0161F769" w14:textId="265D26BA" w:rsidR="00FB6242" w:rsidRDefault="00FB6242" w:rsidP="00FB6242">
      <w:pPr>
        <w:rPr>
          <w:rFonts w:eastAsia="Times New Roman"/>
          <w:lang w:eastAsia="es-PE"/>
        </w:rPr>
      </w:pPr>
    </w:p>
    <w:p w14:paraId="5EA36E28" w14:textId="3EC5EFE7" w:rsidR="00FB6242" w:rsidRDefault="00FB6242" w:rsidP="00FB6242">
      <w:pPr>
        <w:rPr>
          <w:rFonts w:eastAsia="Times New Roman"/>
          <w:lang w:eastAsia="es-PE"/>
        </w:rPr>
      </w:pPr>
    </w:p>
    <w:p w14:paraId="2E1116CE" w14:textId="60A4BA0C" w:rsidR="00FB6242" w:rsidRPr="00FB6242" w:rsidRDefault="00FB6242" w:rsidP="00FB6242">
      <w:pPr>
        <w:rPr>
          <w:rFonts w:eastAsia="Times New Roman"/>
          <w:lang w:eastAsia="es-PE"/>
        </w:rPr>
      </w:pPr>
    </w:p>
    <w:p w14:paraId="77D0F575" w14:textId="77777777" w:rsidR="00FB6242" w:rsidRPr="00E20481" w:rsidRDefault="00FB6242" w:rsidP="00FB6242">
      <w:pPr>
        <w:spacing w:line="360" w:lineRule="auto"/>
        <w:jc w:val="center"/>
        <w:rPr>
          <w:u w:val="none"/>
          <w:vertAlign w:val="baseline"/>
        </w:rPr>
      </w:pPr>
      <w:r w:rsidRPr="001A726F">
        <w:rPr>
          <w:b/>
          <w:bCs/>
          <w:u w:val="none"/>
          <w:vertAlign w:val="baseline"/>
        </w:rPr>
        <w:t>Tabla 1.</w:t>
      </w:r>
      <w:r>
        <w:rPr>
          <w:u w:val="none"/>
          <w:vertAlign w:val="baseline"/>
        </w:rPr>
        <w:t xml:space="preserve"> </w:t>
      </w:r>
      <w:r w:rsidRPr="00C94255">
        <w:rPr>
          <w:u w:val="none"/>
          <w:vertAlign w:val="baseline"/>
        </w:rPr>
        <w:t>Competencias profesionales genéricas y perfil académico</w:t>
      </w:r>
    </w:p>
    <w:tbl>
      <w:tblPr>
        <w:tblStyle w:val="Tablaconcuadrcula"/>
        <w:tblW w:w="90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1416"/>
        <w:gridCol w:w="2338"/>
        <w:gridCol w:w="1971"/>
        <w:gridCol w:w="2104"/>
      </w:tblGrid>
      <w:tr w:rsidR="00FB6242" w:rsidRPr="00797DFE" w14:paraId="5022BB70" w14:textId="77777777" w:rsidTr="00B42278">
        <w:tc>
          <w:tcPr>
            <w:tcW w:w="4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656EE2" w14:textId="77777777" w:rsidR="00FB6242" w:rsidRPr="00797DFE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  <w:u w:val="none"/>
                <w:vertAlign w:val="baseline"/>
              </w:rPr>
              <w:t>Correlación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1C5BA4CD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  <w:u w:val="none"/>
                <w:vertAlign w:val="baseline"/>
              </w:rPr>
              <w:t>Competencias profesionales</w:t>
            </w:r>
          </w:p>
          <w:p w14:paraId="02CE1801" w14:textId="77777777" w:rsidR="00FB6242" w:rsidRPr="00797DFE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  <w:u w:val="none"/>
                <w:vertAlign w:val="baseline"/>
              </w:rPr>
              <w:t>(Agrupada)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14:paraId="377B9570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  <w:u w:val="none"/>
                <w:vertAlign w:val="baseline"/>
              </w:rPr>
              <w:t>Perfil académico</w:t>
            </w:r>
          </w:p>
          <w:p w14:paraId="1B20B093" w14:textId="77777777" w:rsidR="00FB6242" w:rsidRPr="00797DFE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>
              <w:rPr>
                <w:sz w:val="20"/>
                <w:szCs w:val="20"/>
                <w:u w:val="none"/>
                <w:vertAlign w:val="baseline"/>
              </w:rPr>
              <w:t>(Agrupada)</w:t>
            </w:r>
          </w:p>
        </w:tc>
      </w:tr>
      <w:tr w:rsidR="00FB6242" w:rsidRPr="00797DFE" w14:paraId="7300787F" w14:textId="77777777" w:rsidTr="00B42278">
        <w:trPr>
          <w:trHeight w:val="1030"/>
        </w:trPr>
        <w:tc>
          <w:tcPr>
            <w:tcW w:w="1238" w:type="dxa"/>
            <w:vMerge w:val="restart"/>
            <w:tcBorders>
              <w:top w:val="single" w:sz="4" w:space="0" w:color="auto"/>
            </w:tcBorders>
          </w:tcPr>
          <w:p w14:paraId="5F7D8ED4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6EDD3E5E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38AE96CF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1CDC4404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492A0580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6C21D43E" w14:textId="77777777" w:rsidR="00FB6242" w:rsidRPr="001A726F" w:rsidRDefault="00FB6242" w:rsidP="00B42278">
            <w:pPr>
              <w:jc w:val="center"/>
              <w:rPr>
                <w:b/>
                <w:bCs/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b/>
                <w:bCs/>
                <w:sz w:val="20"/>
                <w:szCs w:val="20"/>
                <w:u w:val="none"/>
                <w:vertAlign w:val="baseline"/>
              </w:rPr>
              <w:t>Rho de Spearman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8D83912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Competencias profesionales</w:t>
            </w:r>
          </w:p>
          <w:p w14:paraId="4A124CC4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(Agrupada)</w:t>
            </w:r>
          </w:p>
        </w:tc>
        <w:tc>
          <w:tcPr>
            <w:tcW w:w="2338" w:type="dxa"/>
            <w:tcBorders>
              <w:top w:val="single" w:sz="4" w:space="0" w:color="auto"/>
              <w:bottom w:val="single" w:sz="4" w:space="0" w:color="auto"/>
            </w:tcBorders>
          </w:tcPr>
          <w:p w14:paraId="3B17E441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Coeficiente de correlación</w:t>
            </w:r>
          </w:p>
          <w:p w14:paraId="1E9C5E6B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6FDEE950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55A995FA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Sig. (Bilateral)</w:t>
            </w:r>
          </w:p>
          <w:p w14:paraId="65EB71A8" w14:textId="77777777" w:rsidR="00FB6242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14743212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N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14:paraId="48B18F91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1,000</w:t>
            </w:r>
          </w:p>
          <w:p w14:paraId="5EDD7BE6" w14:textId="77777777" w:rsidR="00FB6242" w:rsidRPr="001A726F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71E718AB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49AA4A76" w14:textId="77777777" w:rsidR="00FB6242" w:rsidRPr="001A726F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24F771E7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43D96703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46</w:t>
            </w:r>
          </w:p>
        </w:tc>
        <w:tc>
          <w:tcPr>
            <w:tcW w:w="2104" w:type="dxa"/>
            <w:tcBorders>
              <w:top w:val="single" w:sz="4" w:space="0" w:color="auto"/>
              <w:bottom w:val="single" w:sz="4" w:space="0" w:color="auto"/>
            </w:tcBorders>
          </w:tcPr>
          <w:p w14:paraId="0651AB7F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,659**</w:t>
            </w:r>
          </w:p>
          <w:p w14:paraId="062CCC9B" w14:textId="77777777" w:rsidR="00FB6242" w:rsidRPr="001A726F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7FB202E3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6B25C196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,000</w:t>
            </w:r>
          </w:p>
          <w:p w14:paraId="228092E7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399061B0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46</w:t>
            </w:r>
          </w:p>
        </w:tc>
      </w:tr>
      <w:tr w:rsidR="00FB6242" w:rsidRPr="00797DFE" w14:paraId="7F567398" w14:textId="77777777" w:rsidTr="00B42278">
        <w:tc>
          <w:tcPr>
            <w:tcW w:w="1238" w:type="dxa"/>
            <w:vMerge/>
            <w:tcBorders>
              <w:top w:val="single" w:sz="4" w:space="0" w:color="auto"/>
            </w:tcBorders>
          </w:tcPr>
          <w:p w14:paraId="741B9EFD" w14:textId="77777777" w:rsidR="00FB6242" w:rsidRPr="00797DFE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62AF3DAE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Perfil académico</w:t>
            </w:r>
          </w:p>
          <w:p w14:paraId="77DE1A18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(Agrupada)</w:t>
            </w:r>
          </w:p>
        </w:tc>
        <w:tc>
          <w:tcPr>
            <w:tcW w:w="2338" w:type="dxa"/>
            <w:tcBorders>
              <w:top w:val="single" w:sz="4" w:space="0" w:color="auto"/>
            </w:tcBorders>
          </w:tcPr>
          <w:p w14:paraId="1E9BFB6A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Coeficiente de correlación</w:t>
            </w:r>
          </w:p>
          <w:p w14:paraId="6108CC2D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298DBCCE" w14:textId="77777777" w:rsidR="00FB6242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3D90F83D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Sig. (Bilateral)</w:t>
            </w:r>
          </w:p>
          <w:p w14:paraId="7D9007FC" w14:textId="77777777" w:rsidR="00FB6242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198F47DC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N</w:t>
            </w:r>
          </w:p>
        </w:tc>
        <w:tc>
          <w:tcPr>
            <w:tcW w:w="1971" w:type="dxa"/>
            <w:tcBorders>
              <w:top w:val="single" w:sz="4" w:space="0" w:color="auto"/>
            </w:tcBorders>
          </w:tcPr>
          <w:p w14:paraId="28C47966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,659**</w:t>
            </w:r>
          </w:p>
          <w:p w14:paraId="1471F38E" w14:textId="77777777" w:rsidR="00FB6242" w:rsidRPr="001A726F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72995C95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0081C3B5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,000</w:t>
            </w:r>
          </w:p>
          <w:p w14:paraId="0D3DA8BC" w14:textId="77777777" w:rsidR="00FB6242" w:rsidRPr="001A726F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117EEDB2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46</w:t>
            </w:r>
          </w:p>
        </w:tc>
        <w:tc>
          <w:tcPr>
            <w:tcW w:w="2104" w:type="dxa"/>
            <w:tcBorders>
              <w:top w:val="single" w:sz="4" w:space="0" w:color="auto"/>
            </w:tcBorders>
          </w:tcPr>
          <w:p w14:paraId="4D7189E3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1,000</w:t>
            </w:r>
          </w:p>
          <w:p w14:paraId="17C39ED9" w14:textId="77777777" w:rsidR="00FB6242" w:rsidRPr="001A726F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46B1B0AA" w14:textId="77777777" w:rsidR="00FB6242" w:rsidRPr="001A726F" w:rsidRDefault="00FB6242" w:rsidP="00B42278">
            <w:pPr>
              <w:rPr>
                <w:sz w:val="20"/>
                <w:szCs w:val="20"/>
                <w:u w:val="none"/>
                <w:vertAlign w:val="baseline"/>
              </w:rPr>
            </w:pPr>
          </w:p>
          <w:p w14:paraId="29D34EB0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2A7E831E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</w:p>
          <w:p w14:paraId="5278CCD2" w14:textId="77777777" w:rsidR="00FB6242" w:rsidRPr="001A726F" w:rsidRDefault="00FB6242" w:rsidP="00B42278">
            <w:pPr>
              <w:jc w:val="center"/>
              <w:rPr>
                <w:sz w:val="20"/>
                <w:szCs w:val="20"/>
                <w:u w:val="none"/>
                <w:vertAlign w:val="baseline"/>
              </w:rPr>
            </w:pPr>
            <w:r w:rsidRPr="001A726F">
              <w:rPr>
                <w:sz w:val="20"/>
                <w:szCs w:val="20"/>
                <w:u w:val="none"/>
                <w:vertAlign w:val="baseline"/>
              </w:rPr>
              <w:t>46</w:t>
            </w:r>
          </w:p>
        </w:tc>
      </w:tr>
    </w:tbl>
    <w:p w14:paraId="329D9038" w14:textId="77777777" w:rsidR="00FB6242" w:rsidRDefault="00FB6242" w:rsidP="00FB6242">
      <w:pPr>
        <w:spacing w:line="360" w:lineRule="auto"/>
        <w:jc w:val="both"/>
        <w:rPr>
          <w:b/>
          <w:bCs/>
          <w:sz w:val="20"/>
          <w:szCs w:val="20"/>
          <w:u w:val="none"/>
          <w:vertAlign w:val="baseline"/>
        </w:rPr>
      </w:pPr>
      <w:r w:rsidRPr="00C94255">
        <w:rPr>
          <w:b/>
          <w:bCs/>
          <w:sz w:val="20"/>
          <w:szCs w:val="20"/>
          <w:u w:val="none"/>
          <w:vertAlign w:val="baseline"/>
        </w:rPr>
        <w:t>**. La correlación es significativa en el nivel 0,01 (bilateral).</w:t>
      </w:r>
    </w:p>
    <w:p w14:paraId="2A8236B4" w14:textId="77777777" w:rsidR="00FB6242" w:rsidRPr="00FB6242" w:rsidRDefault="00FB6242" w:rsidP="00FB6242">
      <w:pPr>
        <w:rPr>
          <w:rFonts w:eastAsia="Times New Roman"/>
          <w:lang w:eastAsia="es-PE"/>
        </w:rPr>
      </w:pPr>
    </w:p>
    <w:sectPr w:rsidR="00FB6242" w:rsidRPr="00FB6242" w:rsidSect="00DA2843"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7B53E" w14:textId="77777777" w:rsidR="00BC2418" w:rsidRDefault="00BC2418" w:rsidP="002B25E7">
      <w:pPr>
        <w:spacing w:after="0" w:line="240" w:lineRule="auto"/>
      </w:pPr>
      <w:r>
        <w:separator/>
      </w:r>
    </w:p>
  </w:endnote>
  <w:endnote w:type="continuationSeparator" w:id="0">
    <w:p w14:paraId="7460791F" w14:textId="77777777" w:rsidR="00BC2418" w:rsidRDefault="00BC2418" w:rsidP="002B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FDE86" w14:textId="77777777" w:rsidR="00BC2418" w:rsidRDefault="00BC2418" w:rsidP="002B25E7">
      <w:pPr>
        <w:spacing w:after="0" w:line="240" w:lineRule="auto"/>
      </w:pPr>
      <w:r>
        <w:separator/>
      </w:r>
    </w:p>
  </w:footnote>
  <w:footnote w:type="continuationSeparator" w:id="0">
    <w:p w14:paraId="148129ED" w14:textId="77777777" w:rsidR="00BC2418" w:rsidRDefault="00BC2418" w:rsidP="002B2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F3"/>
    <w:rsid w:val="00001227"/>
    <w:rsid w:val="000024E4"/>
    <w:rsid w:val="00004C92"/>
    <w:rsid w:val="00014045"/>
    <w:rsid w:val="00020E5D"/>
    <w:rsid w:val="0002270C"/>
    <w:rsid w:val="00024704"/>
    <w:rsid w:val="0004605A"/>
    <w:rsid w:val="00062AF3"/>
    <w:rsid w:val="000673DB"/>
    <w:rsid w:val="00067DB8"/>
    <w:rsid w:val="00072F2B"/>
    <w:rsid w:val="0007424C"/>
    <w:rsid w:val="00093F74"/>
    <w:rsid w:val="000B2A07"/>
    <w:rsid w:val="000B344C"/>
    <w:rsid w:val="000D173D"/>
    <w:rsid w:val="000D761D"/>
    <w:rsid w:val="000E0488"/>
    <w:rsid w:val="000E4FFE"/>
    <w:rsid w:val="000E51E6"/>
    <w:rsid w:val="000E76E8"/>
    <w:rsid w:val="000E7ACA"/>
    <w:rsid w:val="000F25B0"/>
    <w:rsid w:val="000F4342"/>
    <w:rsid w:val="000F540E"/>
    <w:rsid w:val="000F6F61"/>
    <w:rsid w:val="00103503"/>
    <w:rsid w:val="00103EAA"/>
    <w:rsid w:val="001354C5"/>
    <w:rsid w:val="00162562"/>
    <w:rsid w:val="001714D0"/>
    <w:rsid w:val="001778D0"/>
    <w:rsid w:val="00194AAE"/>
    <w:rsid w:val="00195C8F"/>
    <w:rsid w:val="00197A94"/>
    <w:rsid w:val="001A3191"/>
    <w:rsid w:val="001A484A"/>
    <w:rsid w:val="001A726F"/>
    <w:rsid w:val="001F03C9"/>
    <w:rsid w:val="002039C3"/>
    <w:rsid w:val="00216AE4"/>
    <w:rsid w:val="002317C5"/>
    <w:rsid w:val="002373F0"/>
    <w:rsid w:val="00245EDE"/>
    <w:rsid w:val="00246614"/>
    <w:rsid w:val="00254F4A"/>
    <w:rsid w:val="00255524"/>
    <w:rsid w:val="00257F61"/>
    <w:rsid w:val="0027051F"/>
    <w:rsid w:val="0027114D"/>
    <w:rsid w:val="00285581"/>
    <w:rsid w:val="002A1202"/>
    <w:rsid w:val="002A3E65"/>
    <w:rsid w:val="002B25E7"/>
    <w:rsid w:val="002C1B52"/>
    <w:rsid w:val="002C46EF"/>
    <w:rsid w:val="002C7177"/>
    <w:rsid w:val="003007F5"/>
    <w:rsid w:val="003057E9"/>
    <w:rsid w:val="00322466"/>
    <w:rsid w:val="00324E43"/>
    <w:rsid w:val="00332688"/>
    <w:rsid w:val="003554D5"/>
    <w:rsid w:val="003558CB"/>
    <w:rsid w:val="0036544B"/>
    <w:rsid w:val="00366CA8"/>
    <w:rsid w:val="00373E60"/>
    <w:rsid w:val="0038022A"/>
    <w:rsid w:val="0038030A"/>
    <w:rsid w:val="00385479"/>
    <w:rsid w:val="0039251C"/>
    <w:rsid w:val="003A0F99"/>
    <w:rsid w:val="003C3167"/>
    <w:rsid w:val="003D287C"/>
    <w:rsid w:val="003D3E71"/>
    <w:rsid w:val="004000C5"/>
    <w:rsid w:val="004324B4"/>
    <w:rsid w:val="00445F67"/>
    <w:rsid w:val="004545BA"/>
    <w:rsid w:val="00475FEA"/>
    <w:rsid w:val="0047716B"/>
    <w:rsid w:val="004825D5"/>
    <w:rsid w:val="00486115"/>
    <w:rsid w:val="00493B2A"/>
    <w:rsid w:val="004A2148"/>
    <w:rsid w:val="004B4154"/>
    <w:rsid w:val="004B5C16"/>
    <w:rsid w:val="004B647D"/>
    <w:rsid w:val="004C0943"/>
    <w:rsid w:val="004C7892"/>
    <w:rsid w:val="004D149B"/>
    <w:rsid w:val="004D2909"/>
    <w:rsid w:val="004D6A18"/>
    <w:rsid w:val="004E2B00"/>
    <w:rsid w:val="004E45BA"/>
    <w:rsid w:val="004E6AD7"/>
    <w:rsid w:val="004E6E7D"/>
    <w:rsid w:val="00502019"/>
    <w:rsid w:val="00512BA1"/>
    <w:rsid w:val="00524D68"/>
    <w:rsid w:val="00530C99"/>
    <w:rsid w:val="00534DD0"/>
    <w:rsid w:val="00535D8B"/>
    <w:rsid w:val="00556BEF"/>
    <w:rsid w:val="005608DF"/>
    <w:rsid w:val="00560B04"/>
    <w:rsid w:val="00561AAE"/>
    <w:rsid w:val="00566B6C"/>
    <w:rsid w:val="005711E0"/>
    <w:rsid w:val="005774AB"/>
    <w:rsid w:val="005862D3"/>
    <w:rsid w:val="0059702E"/>
    <w:rsid w:val="005A03EE"/>
    <w:rsid w:val="005A5CFB"/>
    <w:rsid w:val="005B220D"/>
    <w:rsid w:val="005B29CC"/>
    <w:rsid w:val="005B6BED"/>
    <w:rsid w:val="005D759B"/>
    <w:rsid w:val="005E20FB"/>
    <w:rsid w:val="005E2DEA"/>
    <w:rsid w:val="005E66CA"/>
    <w:rsid w:val="005E68FE"/>
    <w:rsid w:val="005F44FB"/>
    <w:rsid w:val="005F4588"/>
    <w:rsid w:val="006030F6"/>
    <w:rsid w:val="006076FF"/>
    <w:rsid w:val="00611CCA"/>
    <w:rsid w:val="00613126"/>
    <w:rsid w:val="006140A5"/>
    <w:rsid w:val="006255F7"/>
    <w:rsid w:val="00632721"/>
    <w:rsid w:val="00640FEF"/>
    <w:rsid w:val="0064126F"/>
    <w:rsid w:val="0069391C"/>
    <w:rsid w:val="006A241B"/>
    <w:rsid w:val="006D0C85"/>
    <w:rsid w:val="006E5200"/>
    <w:rsid w:val="006F3D61"/>
    <w:rsid w:val="00702758"/>
    <w:rsid w:val="00724FCA"/>
    <w:rsid w:val="007253A6"/>
    <w:rsid w:val="00745D2E"/>
    <w:rsid w:val="007500B5"/>
    <w:rsid w:val="00753767"/>
    <w:rsid w:val="00754AD6"/>
    <w:rsid w:val="00763F2A"/>
    <w:rsid w:val="00765C10"/>
    <w:rsid w:val="007678FE"/>
    <w:rsid w:val="00787D22"/>
    <w:rsid w:val="00791C70"/>
    <w:rsid w:val="00797DFE"/>
    <w:rsid w:val="007A0BDD"/>
    <w:rsid w:val="007A5186"/>
    <w:rsid w:val="007A6A82"/>
    <w:rsid w:val="007B4D42"/>
    <w:rsid w:val="007B7720"/>
    <w:rsid w:val="007C198E"/>
    <w:rsid w:val="007C2EDF"/>
    <w:rsid w:val="007E6A0A"/>
    <w:rsid w:val="007F42EF"/>
    <w:rsid w:val="00803ED5"/>
    <w:rsid w:val="0081129A"/>
    <w:rsid w:val="008232EF"/>
    <w:rsid w:val="00832FE1"/>
    <w:rsid w:val="00833547"/>
    <w:rsid w:val="008350F4"/>
    <w:rsid w:val="00844BFB"/>
    <w:rsid w:val="00845E17"/>
    <w:rsid w:val="00864663"/>
    <w:rsid w:val="008711E7"/>
    <w:rsid w:val="00880353"/>
    <w:rsid w:val="00884A2B"/>
    <w:rsid w:val="00896874"/>
    <w:rsid w:val="008A441F"/>
    <w:rsid w:val="008B4307"/>
    <w:rsid w:val="008C093B"/>
    <w:rsid w:val="008C20CE"/>
    <w:rsid w:val="008C6376"/>
    <w:rsid w:val="008D1CCA"/>
    <w:rsid w:val="008D75FC"/>
    <w:rsid w:val="008E78A9"/>
    <w:rsid w:val="008F309C"/>
    <w:rsid w:val="008F5140"/>
    <w:rsid w:val="008F612C"/>
    <w:rsid w:val="00900947"/>
    <w:rsid w:val="0090276E"/>
    <w:rsid w:val="00911442"/>
    <w:rsid w:val="00911C4A"/>
    <w:rsid w:val="0091431A"/>
    <w:rsid w:val="00915680"/>
    <w:rsid w:val="00930CD2"/>
    <w:rsid w:val="009403B4"/>
    <w:rsid w:val="0094256E"/>
    <w:rsid w:val="00944211"/>
    <w:rsid w:val="00957D8E"/>
    <w:rsid w:val="00976166"/>
    <w:rsid w:val="00977776"/>
    <w:rsid w:val="00983B8A"/>
    <w:rsid w:val="00985706"/>
    <w:rsid w:val="00985DD3"/>
    <w:rsid w:val="009879BF"/>
    <w:rsid w:val="009901A5"/>
    <w:rsid w:val="00995287"/>
    <w:rsid w:val="009A2A22"/>
    <w:rsid w:val="009C250F"/>
    <w:rsid w:val="00A2395A"/>
    <w:rsid w:val="00A42FCC"/>
    <w:rsid w:val="00A50F62"/>
    <w:rsid w:val="00A55CA7"/>
    <w:rsid w:val="00A62866"/>
    <w:rsid w:val="00A73590"/>
    <w:rsid w:val="00A90412"/>
    <w:rsid w:val="00A95239"/>
    <w:rsid w:val="00AA03F0"/>
    <w:rsid w:val="00AA0484"/>
    <w:rsid w:val="00AA6E36"/>
    <w:rsid w:val="00AB2187"/>
    <w:rsid w:val="00AC2E98"/>
    <w:rsid w:val="00AD3EBF"/>
    <w:rsid w:val="00AD4869"/>
    <w:rsid w:val="00AD56B8"/>
    <w:rsid w:val="00AE0E48"/>
    <w:rsid w:val="00AE4881"/>
    <w:rsid w:val="00AF0C8D"/>
    <w:rsid w:val="00B109D8"/>
    <w:rsid w:val="00B215B6"/>
    <w:rsid w:val="00B22F26"/>
    <w:rsid w:val="00B2356C"/>
    <w:rsid w:val="00B27DAE"/>
    <w:rsid w:val="00B417C0"/>
    <w:rsid w:val="00B536B2"/>
    <w:rsid w:val="00B60638"/>
    <w:rsid w:val="00B8097E"/>
    <w:rsid w:val="00B81960"/>
    <w:rsid w:val="00B864CF"/>
    <w:rsid w:val="00B920E1"/>
    <w:rsid w:val="00BA0076"/>
    <w:rsid w:val="00BA4E8D"/>
    <w:rsid w:val="00BB4687"/>
    <w:rsid w:val="00BB7E5D"/>
    <w:rsid w:val="00BC2418"/>
    <w:rsid w:val="00BC3E14"/>
    <w:rsid w:val="00BC4523"/>
    <w:rsid w:val="00BC51DE"/>
    <w:rsid w:val="00BC53F0"/>
    <w:rsid w:val="00BD534B"/>
    <w:rsid w:val="00BD7B69"/>
    <w:rsid w:val="00BF0D19"/>
    <w:rsid w:val="00BF25A7"/>
    <w:rsid w:val="00C11C80"/>
    <w:rsid w:val="00C133DC"/>
    <w:rsid w:val="00C278FD"/>
    <w:rsid w:val="00C27BF3"/>
    <w:rsid w:val="00C3732F"/>
    <w:rsid w:val="00C379C3"/>
    <w:rsid w:val="00C6789D"/>
    <w:rsid w:val="00C7008D"/>
    <w:rsid w:val="00C75C89"/>
    <w:rsid w:val="00C800DE"/>
    <w:rsid w:val="00C84CC0"/>
    <w:rsid w:val="00C86D4F"/>
    <w:rsid w:val="00C94255"/>
    <w:rsid w:val="00CA2D19"/>
    <w:rsid w:val="00CC6DF6"/>
    <w:rsid w:val="00CD5D75"/>
    <w:rsid w:val="00CE0D4F"/>
    <w:rsid w:val="00CE3E42"/>
    <w:rsid w:val="00CE4CDB"/>
    <w:rsid w:val="00CE67D3"/>
    <w:rsid w:val="00D000ED"/>
    <w:rsid w:val="00D01930"/>
    <w:rsid w:val="00D02D3F"/>
    <w:rsid w:val="00D10B74"/>
    <w:rsid w:val="00D12048"/>
    <w:rsid w:val="00D14F8C"/>
    <w:rsid w:val="00D1607F"/>
    <w:rsid w:val="00D31E43"/>
    <w:rsid w:val="00D4348D"/>
    <w:rsid w:val="00D46EA3"/>
    <w:rsid w:val="00D62582"/>
    <w:rsid w:val="00D72A43"/>
    <w:rsid w:val="00D828C1"/>
    <w:rsid w:val="00D8377B"/>
    <w:rsid w:val="00D917D4"/>
    <w:rsid w:val="00D951CA"/>
    <w:rsid w:val="00D96DE3"/>
    <w:rsid w:val="00DA2843"/>
    <w:rsid w:val="00DB4FEB"/>
    <w:rsid w:val="00DC0E92"/>
    <w:rsid w:val="00DE54B8"/>
    <w:rsid w:val="00DF11A1"/>
    <w:rsid w:val="00DF71F6"/>
    <w:rsid w:val="00E04F0F"/>
    <w:rsid w:val="00E20481"/>
    <w:rsid w:val="00E31E38"/>
    <w:rsid w:val="00E32C66"/>
    <w:rsid w:val="00E34971"/>
    <w:rsid w:val="00E40056"/>
    <w:rsid w:val="00E4086B"/>
    <w:rsid w:val="00E54490"/>
    <w:rsid w:val="00E571DD"/>
    <w:rsid w:val="00E57B51"/>
    <w:rsid w:val="00E67613"/>
    <w:rsid w:val="00E735C9"/>
    <w:rsid w:val="00E822F1"/>
    <w:rsid w:val="00E83730"/>
    <w:rsid w:val="00E84A27"/>
    <w:rsid w:val="00E85CB3"/>
    <w:rsid w:val="00EA79AE"/>
    <w:rsid w:val="00EE4EC9"/>
    <w:rsid w:val="00F07597"/>
    <w:rsid w:val="00F1652D"/>
    <w:rsid w:val="00F205E5"/>
    <w:rsid w:val="00F20915"/>
    <w:rsid w:val="00F3264D"/>
    <w:rsid w:val="00F34051"/>
    <w:rsid w:val="00F344E0"/>
    <w:rsid w:val="00F35708"/>
    <w:rsid w:val="00F402ED"/>
    <w:rsid w:val="00F52615"/>
    <w:rsid w:val="00F53921"/>
    <w:rsid w:val="00F5417E"/>
    <w:rsid w:val="00F76568"/>
    <w:rsid w:val="00F94A8B"/>
    <w:rsid w:val="00FA5F50"/>
    <w:rsid w:val="00FB6242"/>
    <w:rsid w:val="00FD35D9"/>
    <w:rsid w:val="00FD4602"/>
    <w:rsid w:val="00FE1920"/>
    <w:rsid w:val="00FE36B7"/>
    <w:rsid w:val="00FE47E8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B51F500"/>
  <w15:chartTrackingRefBased/>
  <w15:docId w15:val="{AB0031F4-30D7-4611-92F9-1D24B3F7D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u w:val="single"/>
        <w:vertAlign w:val="superscript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35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B2356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egrita">
    <w:name w:val="negrita"/>
    <w:basedOn w:val="Fuentedeprrafopredeter"/>
    <w:rsid w:val="00014045"/>
  </w:style>
  <w:style w:type="character" w:styleId="Hipervnculo">
    <w:name w:val="Hyperlink"/>
    <w:basedOn w:val="Fuentedeprrafopredeter"/>
    <w:uiPriority w:val="99"/>
    <w:unhideWhenUsed/>
    <w:rsid w:val="00014045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44E0"/>
    <w:rPr>
      <w:color w:val="605E5C"/>
      <w:shd w:val="clear" w:color="auto" w:fill="E1DFDD"/>
    </w:rPr>
  </w:style>
  <w:style w:type="character" w:customStyle="1" w:styleId="journal">
    <w:name w:val="journal"/>
    <w:basedOn w:val="Fuentedeprrafopredeter"/>
    <w:rsid w:val="00A73590"/>
  </w:style>
  <w:style w:type="character" w:customStyle="1" w:styleId="issue">
    <w:name w:val="issue"/>
    <w:basedOn w:val="Fuentedeprrafopredeter"/>
    <w:rsid w:val="00A73590"/>
  </w:style>
  <w:style w:type="character" w:customStyle="1" w:styleId="volume">
    <w:name w:val="volume"/>
    <w:basedOn w:val="Fuentedeprrafopredeter"/>
    <w:rsid w:val="00A73590"/>
  </w:style>
  <w:style w:type="character" w:customStyle="1" w:styleId="year">
    <w:name w:val="year"/>
    <w:basedOn w:val="Fuentedeprrafopredeter"/>
    <w:rsid w:val="00A73590"/>
  </w:style>
  <w:style w:type="table" w:styleId="Tablaconcuadrcula">
    <w:name w:val="Table Grid"/>
    <w:basedOn w:val="Tablanormal"/>
    <w:uiPriority w:val="39"/>
    <w:rsid w:val="00797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B2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25E7"/>
  </w:style>
  <w:style w:type="paragraph" w:styleId="Piedepgina">
    <w:name w:val="footer"/>
    <w:basedOn w:val="Normal"/>
    <w:link w:val="PiedepginaCar"/>
    <w:uiPriority w:val="99"/>
    <w:unhideWhenUsed/>
    <w:rsid w:val="002B25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2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6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Hoja1!$B$2</c:f>
              <c:strCache>
                <c:ptCount val="1"/>
                <c:pt idx="0">
                  <c:v>Competencia genérica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strRef>
              <c:f>Hoja1!$A$3:$A$7</c:f>
              <c:strCache>
                <c:ptCount val="5"/>
                <c:pt idx="0">
                  <c:v>N </c:v>
                </c:pt>
                <c:pt idx="1">
                  <c:v>CN</c:v>
                </c:pt>
                <c:pt idx="2">
                  <c:v>AV </c:v>
                </c:pt>
                <c:pt idx="3">
                  <c:v>CS</c:v>
                </c:pt>
                <c:pt idx="4">
                  <c:v>S</c:v>
                </c:pt>
              </c:strCache>
            </c:strRef>
          </c:cat>
          <c:val>
            <c:numRef>
              <c:f>Hoja1!$B$3:$B$7</c:f>
              <c:numCache>
                <c:formatCode>General</c:formatCode>
                <c:ptCount val="5"/>
                <c:pt idx="0">
                  <c:v>10</c:v>
                </c:pt>
                <c:pt idx="1">
                  <c:v>22</c:v>
                </c:pt>
                <c:pt idx="2">
                  <c:v>38</c:v>
                </c:pt>
                <c:pt idx="3">
                  <c:v>15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46-4F63-8EB0-071F747E57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5769168"/>
        <c:axId val="445769496"/>
      </c:radarChart>
      <c:catAx>
        <c:axId val="445769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445769496"/>
        <c:crosses val="autoZero"/>
        <c:auto val="1"/>
        <c:lblAlgn val="ctr"/>
        <c:lblOffset val="100"/>
        <c:noMultiLvlLbl val="0"/>
      </c:catAx>
      <c:valAx>
        <c:axId val="445769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44576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/>
      <c:radarChart>
        <c:radarStyle val="marker"/>
        <c:varyColors val="0"/>
        <c:ser>
          <c:idx val="0"/>
          <c:order val="0"/>
          <c:tx>
            <c:strRef>
              <c:f>Hoja1!$A$3</c:f>
              <c:strCache>
                <c:ptCount val="1"/>
                <c:pt idx="0">
                  <c:v>N </c:v>
                </c:pt>
              </c:strCache>
            </c:strRef>
          </c:tx>
          <c:spPr>
            <a:ln w="31750" cap="rnd">
              <a:solidFill>
                <a:schemeClr val="accent5">
                  <a:shade val="53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strRef>
              <c:f>Hoja1!$B$2:$F$2</c:f>
              <c:strCache>
                <c:ptCount val="5"/>
                <c:pt idx="0">
                  <c:v>Autocapacitación</c:v>
                </c:pt>
                <c:pt idx="1">
                  <c:v>Sensibilidad E y M.</c:v>
                </c:pt>
                <c:pt idx="2">
                  <c:v>Responsabilidad ante la S.</c:v>
                </c:pt>
                <c:pt idx="3">
                  <c:v>Actitud proactiva</c:v>
                </c:pt>
                <c:pt idx="4">
                  <c:v>Actitud Creativa</c:v>
                </c:pt>
              </c:strCache>
            </c:strRef>
          </c:cat>
          <c:val>
            <c:numRef>
              <c:f>Hoja1!$B$3:$F$3</c:f>
              <c:numCache>
                <c:formatCode>General</c:formatCode>
                <c:ptCount val="5"/>
                <c:pt idx="0">
                  <c:v>22</c:v>
                </c:pt>
                <c:pt idx="1">
                  <c:v>5</c:v>
                </c:pt>
                <c:pt idx="2">
                  <c:v>22</c:v>
                </c:pt>
                <c:pt idx="3">
                  <c:v>20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18-43E2-9D8D-6ABCA7101208}"/>
            </c:ext>
          </c:extLst>
        </c:ser>
        <c:ser>
          <c:idx val="1"/>
          <c:order val="1"/>
          <c:tx>
            <c:strRef>
              <c:f>Hoja1!$A$4</c:f>
              <c:strCache>
                <c:ptCount val="1"/>
                <c:pt idx="0">
                  <c:v>CN</c:v>
                </c:pt>
              </c:strCache>
            </c:strRef>
          </c:tx>
          <c:spPr>
            <a:ln w="31750" cap="rnd">
              <a:solidFill>
                <a:schemeClr val="accent5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strRef>
              <c:f>Hoja1!$B$2:$F$2</c:f>
              <c:strCache>
                <c:ptCount val="5"/>
                <c:pt idx="0">
                  <c:v>Autocapacitación</c:v>
                </c:pt>
                <c:pt idx="1">
                  <c:v>Sensibilidad E y M.</c:v>
                </c:pt>
                <c:pt idx="2">
                  <c:v>Responsabilidad ante la S.</c:v>
                </c:pt>
                <c:pt idx="3">
                  <c:v>Actitud proactiva</c:v>
                </c:pt>
                <c:pt idx="4">
                  <c:v>Actitud Creativa</c:v>
                </c:pt>
              </c:strCache>
            </c:strRef>
          </c:cat>
          <c:val>
            <c:numRef>
              <c:f>Hoja1!$B$4:$F$4</c:f>
              <c:numCache>
                <c:formatCode>General</c:formatCode>
                <c:ptCount val="5"/>
                <c:pt idx="0">
                  <c:v>38</c:v>
                </c:pt>
                <c:pt idx="1">
                  <c:v>20</c:v>
                </c:pt>
                <c:pt idx="2">
                  <c:v>20</c:v>
                </c:pt>
                <c:pt idx="3">
                  <c:v>25</c:v>
                </c:pt>
                <c:pt idx="4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418-43E2-9D8D-6ABCA7101208}"/>
            </c:ext>
          </c:extLst>
        </c:ser>
        <c:ser>
          <c:idx val="2"/>
          <c:order val="2"/>
          <c:tx>
            <c:strRef>
              <c:f>Hoja1!$A$5</c:f>
              <c:strCache>
                <c:ptCount val="1"/>
                <c:pt idx="0">
                  <c:v>AV </c:v>
                </c:pt>
              </c:strCache>
            </c:strRef>
          </c:tx>
          <c:spPr>
            <a:ln w="31750" cap="rnd">
              <a:solidFill>
                <a:schemeClr val="accent5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strRef>
              <c:f>Hoja1!$B$2:$F$2</c:f>
              <c:strCache>
                <c:ptCount val="5"/>
                <c:pt idx="0">
                  <c:v>Autocapacitación</c:v>
                </c:pt>
                <c:pt idx="1">
                  <c:v>Sensibilidad E y M.</c:v>
                </c:pt>
                <c:pt idx="2">
                  <c:v>Responsabilidad ante la S.</c:v>
                </c:pt>
                <c:pt idx="3">
                  <c:v>Actitud proactiva</c:v>
                </c:pt>
                <c:pt idx="4">
                  <c:v>Actitud Creativa</c:v>
                </c:pt>
              </c:strCache>
            </c:strRef>
          </c:cat>
          <c:val>
            <c:numRef>
              <c:f>Hoja1!$B$5:$F$5</c:f>
              <c:numCache>
                <c:formatCode>General</c:formatCode>
                <c:ptCount val="5"/>
                <c:pt idx="0">
                  <c:v>10</c:v>
                </c:pt>
                <c:pt idx="1">
                  <c:v>25</c:v>
                </c:pt>
                <c:pt idx="2">
                  <c:v>38</c:v>
                </c:pt>
                <c:pt idx="3">
                  <c:v>35</c:v>
                </c:pt>
                <c:pt idx="4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418-43E2-9D8D-6ABCA7101208}"/>
            </c:ext>
          </c:extLst>
        </c:ser>
        <c:ser>
          <c:idx val="3"/>
          <c:order val="3"/>
          <c:tx>
            <c:strRef>
              <c:f>Hoja1!$A$6</c:f>
              <c:strCache>
                <c:ptCount val="1"/>
                <c:pt idx="0">
                  <c:v>CS</c:v>
                </c:pt>
              </c:strCache>
            </c:strRef>
          </c:tx>
          <c:spPr>
            <a:ln w="31750" cap="rnd">
              <a:solidFill>
                <a:schemeClr val="accent5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strRef>
              <c:f>Hoja1!$B$2:$F$2</c:f>
              <c:strCache>
                <c:ptCount val="5"/>
                <c:pt idx="0">
                  <c:v>Autocapacitación</c:v>
                </c:pt>
                <c:pt idx="1">
                  <c:v>Sensibilidad E y M.</c:v>
                </c:pt>
                <c:pt idx="2">
                  <c:v>Responsabilidad ante la S.</c:v>
                </c:pt>
                <c:pt idx="3">
                  <c:v>Actitud proactiva</c:v>
                </c:pt>
                <c:pt idx="4">
                  <c:v>Actitud Creativa</c:v>
                </c:pt>
              </c:strCache>
            </c:strRef>
          </c:cat>
          <c:val>
            <c:numRef>
              <c:f>Hoja1!$B$6:$F$6</c:f>
              <c:numCache>
                <c:formatCode>General</c:formatCode>
                <c:ptCount val="5"/>
                <c:pt idx="0">
                  <c:v>20</c:v>
                </c:pt>
                <c:pt idx="1">
                  <c:v>35</c:v>
                </c:pt>
                <c:pt idx="2">
                  <c:v>10</c:v>
                </c:pt>
                <c:pt idx="3">
                  <c:v>5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418-43E2-9D8D-6ABCA7101208}"/>
            </c:ext>
          </c:extLst>
        </c:ser>
        <c:ser>
          <c:idx val="4"/>
          <c:order val="4"/>
          <c:tx>
            <c:strRef>
              <c:f>Hoja1!$A$7</c:f>
              <c:strCache>
                <c:ptCount val="1"/>
                <c:pt idx="0">
                  <c:v>S</c:v>
                </c:pt>
              </c:strCache>
            </c:strRef>
          </c:tx>
          <c:spPr>
            <a:ln w="31750" cap="rnd">
              <a:solidFill>
                <a:schemeClr val="accent5">
                  <a:tint val="54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strRef>
              <c:f>Hoja1!$B$2:$F$2</c:f>
              <c:strCache>
                <c:ptCount val="5"/>
                <c:pt idx="0">
                  <c:v>Autocapacitación</c:v>
                </c:pt>
                <c:pt idx="1">
                  <c:v>Sensibilidad E y M.</c:v>
                </c:pt>
                <c:pt idx="2">
                  <c:v>Responsabilidad ante la S.</c:v>
                </c:pt>
                <c:pt idx="3">
                  <c:v>Actitud proactiva</c:v>
                </c:pt>
                <c:pt idx="4">
                  <c:v>Actitud Creativa</c:v>
                </c:pt>
              </c:strCache>
            </c:strRef>
          </c:cat>
          <c:val>
            <c:numRef>
              <c:f>Hoja1!$B$7:$F$7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10</c:v>
                </c:pt>
                <c:pt idx="3">
                  <c:v>15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418-43E2-9D8D-6ABCA71012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45769168"/>
        <c:axId val="445769496"/>
      </c:radarChart>
      <c:catAx>
        <c:axId val="4457691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445769496"/>
        <c:crosses val="autoZero"/>
        <c:auto val="1"/>
        <c:lblAlgn val="ctr"/>
        <c:lblOffset val="100"/>
        <c:noMultiLvlLbl val="0"/>
      </c:catAx>
      <c:valAx>
        <c:axId val="445769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s-PE"/>
          </a:p>
        </c:txPr>
        <c:crossAx val="4457691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s-PE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P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0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Maria Alejandra</cp:lastModifiedBy>
  <cp:revision>2</cp:revision>
  <dcterms:created xsi:type="dcterms:W3CDTF">2021-01-17T15:45:00Z</dcterms:created>
  <dcterms:modified xsi:type="dcterms:W3CDTF">2021-01-17T15:46:00Z</dcterms:modified>
</cp:coreProperties>
</file>