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B23D1">
        <w:rPr>
          <w:rFonts w:ascii="Times New Roman" w:hAnsi="Times New Roman" w:cs="Times New Roman"/>
          <w:b/>
          <w:sz w:val="24"/>
          <w:szCs w:val="24"/>
        </w:rPr>
        <w:t xml:space="preserve">Síndrome de Burnout en un Hospital Básico de la Provincia de Manabí </w:t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B23D1">
        <w:rPr>
          <w:rFonts w:ascii="Times New Roman" w:hAnsi="Times New Roman" w:cs="Times New Roman"/>
          <w:b/>
          <w:sz w:val="24"/>
          <w:szCs w:val="24"/>
        </w:rPr>
        <w:t xml:space="preserve">Burnout </w:t>
      </w:r>
      <w:proofErr w:type="spellStart"/>
      <w:r w:rsidRPr="003B23D1">
        <w:rPr>
          <w:rFonts w:ascii="Times New Roman" w:hAnsi="Times New Roman" w:cs="Times New Roman"/>
          <w:b/>
          <w:sz w:val="24"/>
          <w:szCs w:val="24"/>
        </w:rPr>
        <w:t>Syndrome</w:t>
      </w:r>
      <w:proofErr w:type="spellEnd"/>
      <w:r w:rsidRPr="003B23D1">
        <w:rPr>
          <w:rFonts w:ascii="Times New Roman" w:hAnsi="Times New Roman" w:cs="Times New Roman"/>
          <w:b/>
          <w:sz w:val="24"/>
          <w:szCs w:val="24"/>
        </w:rPr>
        <w:t xml:space="preserve"> in a Basic Hospital in </w:t>
      </w:r>
      <w:proofErr w:type="spellStart"/>
      <w:r w:rsidRPr="003B23D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B23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23D1">
        <w:rPr>
          <w:rFonts w:ascii="Times New Roman" w:hAnsi="Times New Roman" w:cs="Times New Roman"/>
          <w:b/>
          <w:sz w:val="24"/>
          <w:szCs w:val="24"/>
        </w:rPr>
        <w:t>Province</w:t>
      </w:r>
      <w:proofErr w:type="spellEnd"/>
      <w:r w:rsidRPr="003B23D1">
        <w:rPr>
          <w:rFonts w:ascii="Times New Roman" w:hAnsi="Times New Roman" w:cs="Times New Roman"/>
          <w:b/>
          <w:sz w:val="24"/>
          <w:szCs w:val="24"/>
        </w:rPr>
        <w:t xml:space="preserve"> of Manabí</w:t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B23D1">
        <w:rPr>
          <w:rFonts w:ascii="Times New Roman" w:hAnsi="Times New Roman" w:cs="Times New Roman"/>
          <w:b/>
          <w:sz w:val="24"/>
          <w:szCs w:val="24"/>
        </w:rPr>
        <w:t xml:space="preserve">Maria Mercedes Baird Cedeño </w:t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B23D1">
        <w:rPr>
          <w:rFonts w:ascii="Times New Roman" w:hAnsi="Times New Roman" w:cs="Times New Roman"/>
          <w:b/>
          <w:sz w:val="24"/>
          <w:szCs w:val="24"/>
        </w:rPr>
        <w:t>Universidad San Gregorio de Portoviejo</w:t>
      </w:r>
    </w:p>
    <w:p w:rsidR="001E7A4C" w:rsidRPr="003B23D1" w:rsidRDefault="001E7A4C" w:rsidP="001E7A4C">
      <w:pPr>
        <w:pStyle w:val="Ttulo2"/>
        <w:spacing w:before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4" w:history="1">
        <w:bookmarkStart w:id="0" w:name="_Toc39659460"/>
        <w:r w:rsidRPr="003B23D1">
          <w:rPr>
            <w:rStyle w:val="Hipervnculo"/>
            <w:rFonts w:ascii="Times New Roman" w:hAnsi="Times New Roman" w:cs="Times New Roman"/>
            <w:sz w:val="24"/>
            <w:szCs w:val="24"/>
          </w:rPr>
          <w:t>mary_bairdc@hotmail.co</w:t>
        </w:r>
        <w:bookmarkEnd w:id="0"/>
      </w:hyperlink>
      <w:r w:rsidRPr="003B23D1">
        <w:rPr>
          <w:rStyle w:val="Hipervnculo"/>
          <w:rFonts w:ascii="Times New Roman" w:hAnsi="Times New Roman" w:cs="Times New Roman"/>
          <w:sz w:val="24"/>
          <w:szCs w:val="24"/>
        </w:rPr>
        <w:t>m</w:t>
      </w:r>
    </w:p>
    <w:p w:rsidR="002E718F" w:rsidRDefault="001E7A4C"/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3D1">
        <w:rPr>
          <w:rFonts w:ascii="Times New Roman" w:hAnsi="Times New Roman" w:cs="Times New Roman"/>
          <w:sz w:val="24"/>
          <w:szCs w:val="24"/>
        </w:rPr>
        <w:t>TABLA 1</w:t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3D1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0" distB="0" distL="0" distR="0" wp14:anchorId="24711048" wp14:editId="208A5786">
            <wp:extent cx="5114925" cy="26955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3D1">
        <w:rPr>
          <w:rFonts w:ascii="Times New Roman" w:hAnsi="Times New Roman" w:cs="Times New Roman"/>
          <w:sz w:val="24"/>
          <w:szCs w:val="24"/>
        </w:rPr>
        <w:t xml:space="preserve">Fuente: Cuestionario Maslach Burnout Inventory </w:t>
      </w:r>
    </w:p>
    <w:p w:rsidR="001E7A4C" w:rsidRDefault="001E7A4C"/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3D1">
        <w:rPr>
          <w:rFonts w:ascii="Times New Roman" w:hAnsi="Times New Roman" w:cs="Times New Roman"/>
          <w:sz w:val="24"/>
          <w:szCs w:val="24"/>
        </w:rPr>
        <w:t>TABLA 2</w:t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3D1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0" distB="0" distL="0" distR="0" wp14:anchorId="72204574" wp14:editId="5B157404">
            <wp:extent cx="5343525" cy="2562225"/>
            <wp:effectExtent l="0" t="0" r="952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E7A4C" w:rsidRPr="003B23D1" w:rsidRDefault="001E7A4C" w:rsidP="001E7A4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23D1">
        <w:rPr>
          <w:rFonts w:ascii="Times New Roman" w:hAnsi="Times New Roman" w:cs="Times New Roman"/>
          <w:sz w:val="24"/>
          <w:szCs w:val="24"/>
        </w:rPr>
        <w:t xml:space="preserve">Fuente: Cuestionario Maslach Burnout Inventory </w:t>
      </w:r>
    </w:p>
    <w:p w:rsidR="001E7A4C" w:rsidRDefault="001E7A4C">
      <w:bookmarkStart w:id="1" w:name="_GoBack"/>
      <w:bookmarkEnd w:id="1"/>
    </w:p>
    <w:sectPr w:rsidR="001E7A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4C"/>
    <w:rsid w:val="001E7A4C"/>
    <w:rsid w:val="0063434C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D6F19"/>
  <w15:chartTrackingRefBased/>
  <w15:docId w15:val="{A67E70A8-3032-4A69-BA8B-6694932A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4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7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E7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hyperlink" Target="mailto:mary_bairdc@hotmail.co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C"/>
              <a:t>Sindrome</a:t>
            </a:r>
            <a:r>
              <a:rPr lang="es-EC" baseline="0"/>
              <a:t> de Burnout (2.5%)</a:t>
            </a:r>
            <a:endParaRPr lang="es-EC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BAJO 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E9-4AB0-BDA3-610922C207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CANSANCIO EMOCIONAL </c:v>
                </c:pt>
                <c:pt idx="1">
                  <c:v>DESPERSONALIZACION</c:v>
                </c:pt>
                <c:pt idx="2">
                  <c:v>FALTA DE REALIZACION PERSONAL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E9-4AB0-BDA3-610922C207A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MEDIO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CANSANCIO EMOCIONAL </c:v>
                </c:pt>
                <c:pt idx="1">
                  <c:v>DESPERSONALIZACION</c:v>
                </c:pt>
                <c:pt idx="2">
                  <c:v>FALTA DE REALIZACION PERSONAL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CFE9-4AB0-BDA3-610922C207A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ALTO</c:v>
                </c:pt>
              </c:strCache>
            </c:strRef>
          </c:tx>
          <c:spPr>
            <a:noFill/>
            <a:ln w="25400" cap="flat" cmpd="sng" algn="ctr">
              <a:solidFill>
                <a:schemeClr val="accent3"/>
              </a:solidFill>
              <a:miter lim="800000"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E9-4AB0-BDA3-610922C207A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en-US" baseline="0"/>
                      <a:t> 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E9-4AB0-BDA3-610922C207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CANSANCIO EMOCIONAL </c:v>
                </c:pt>
                <c:pt idx="1">
                  <c:v>DESPERSONALIZACION</c:v>
                </c:pt>
                <c:pt idx="2">
                  <c:v>FALTA DE REALIZACION PERSONAL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31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FE9-4AB0-BDA3-610922C207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35"/>
        <c:axId val="1319126016"/>
        <c:axId val="1319126560"/>
      </c:barChart>
      <c:catAx>
        <c:axId val="131912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1319126560"/>
        <c:crosses val="autoZero"/>
        <c:auto val="1"/>
        <c:lblAlgn val="ctr"/>
        <c:lblOffset val="100"/>
        <c:noMultiLvlLbl val="0"/>
      </c:catAx>
      <c:valAx>
        <c:axId val="1319126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912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C"/>
              <a:t>Subescalas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BAJO 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BF-4407-A400-AB4EA4CB52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BF-4407-A400-AB4EA4CB52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E2260BB-9271-41B1-ADE2-FE338F452F40}" type="SERIESNAME">
                      <a:rPr lang="en-US"/>
                      <a:pPr/>
                      <a:t>[NOMBRE DE LA SERIE]</a:t>
                    </a:fld>
                    <a:r>
                      <a:rPr lang="en-US" baseline="0"/>
                      <a:t>; 40%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6BF-4407-A400-AB4EA4CB52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CANSANCIO EMOCIONAL </c:v>
                </c:pt>
                <c:pt idx="1">
                  <c:v>DESPERSONALIZACION</c:v>
                </c:pt>
                <c:pt idx="2">
                  <c:v>FALTA DE REALIZACION PERSONAL 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26</c:v>
                </c:pt>
                <c:pt idx="1">
                  <c:v>18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BF-4407-A400-AB4EA4CB52D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MEDIO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BF-4407-A400-AB4EA4CB52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BF-4407-A400-AB4EA4CB52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6BF-4407-A400-AB4EA4CB52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CANSANCIO EMOCIONAL </c:v>
                </c:pt>
                <c:pt idx="1">
                  <c:v>DESPERSONALIZACION</c:v>
                </c:pt>
                <c:pt idx="2">
                  <c:v>FALTA DE REALIZACION PERSONAL 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6BF-4407-A400-AB4EA4CB52D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ALTO</c:v>
                </c:pt>
              </c:strCache>
            </c:strRef>
          </c:tx>
          <c:spPr>
            <a:noFill/>
            <a:ln w="25400" cap="flat" cmpd="sng" algn="ctr">
              <a:solidFill>
                <a:schemeClr val="accent3"/>
              </a:solidFill>
              <a:miter lim="800000"/>
            </a:ln>
            <a:effectLst/>
          </c:spPr>
          <c:invertIfNegative val="0"/>
          <c:dLbls>
            <c:dLbl>
              <c:idx val="0"/>
              <c:layout>
                <c:manualLayout>
                  <c:x val="1.4111006585136364E-2"/>
                  <c:y val="0"/>
                </c:manualLayout>
              </c:layout>
              <c:tx>
                <c:rich>
                  <a:bodyPr/>
                  <a:lstStyle/>
                  <a:p>
                    <a:fld id="{CFD23670-4285-4788-A0EB-0FF3FDD859D7}" type="SERIESNAME">
                      <a:rPr lang="en-US"/>
                      <a:pPr/>
                      <a:t>[NOMBRE DE LA SERIE]</a:t>
                    </a:fld>
                    <a:r>
                      <a:rPr lang="en-US" baseline="0"/>
                      <a:t>; 15%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B6BF-4407-A400-AB4EA4CB52D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5AAB43C-738D-4901-9A9E-82492D33ECBC}" type="SERIESNAME">
                      <a:rPr lang="en-US"/>
                      <a:pPr/>
                      <a:t>[NOMBRE DE LA SERIE]</a:t>
                    </a:fld>
                    <a:r>
                      <a:rPr lang="en-US" baseline="0"/>
                      <a:t>;30%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6BF-4407-A400-AB4EA4CB52D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6BF-4407-A400-AB4EA4CB52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CANSANCIO EMOCIONAL </c:v>
                </c:pt>
                <c:pt idx="1">
                  <c:v>DESPERSONALIZACION</c:v>
                </c:pt>
                <c:pt idx="2">
                  <c:v>FALTA DE REALIZACION PERSONAL 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6BF-4407-A400-AB4EA4CB52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35"/>
        <c:axId val="1319126016"/>
        <c:axId val="1319126560"/>
      </c:barChart>
      <c:catAx>
        <c:axId val="131912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1319126560"/>
        <c:crosses val="autoZero"/>
        <c:auto val="1"/>
        <c:lblAlgn val="ctr"/>
        <c:lblOffset val="100"/>
        <c:noMultiLvlLbl val="0"/>
      </c:catAx>
      <c:valAx>
        <c:axId val="1319126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912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Mercedes Baird Cedeño</dc:creator>
  <cp:keywords/>
  <dc:description/>
  <cp:lastModifiedBy>Maria Mercedes Baird Cedeño</cp:lastModifiedBy>
  <cp:revision>1</cp:revision>
  <dcterms:created xsi:type="dcterms:W3CDTF">2020-07-10T02:33:00Z</dcterms:created>
  <dcterms:modified xsi:type="dcterms:W3CDTF">2020-07-10T02:34:00Z</dcterms:modified>
</cp:coreProperties>
</file>