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97" w:rsidRDefault="00D87F76">
      <w:r w:rsidRPr="00D87F76">
        <w:drawing>
          <wp:inline distT="0" distB="0" distL="0" distR="0">
            <wp:extent cx="5644155" cy="816894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67" cy="817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  <w:r w:rsidRPr="009F112E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sz w:val="24"/>
          <w:szCs w:val="24"/>
        </w:rPr>
        <w:t>uadro</w:t>
      </w:r>
      <w:r w:rsidRPr="009F112E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9F112E">
        <w:rPr>
          <w:rFonts w:ascii="Times New Roman" w:hAnsi="Times New Roman" w:cs="Times New Roman"/>
          <w:b/>
          <w:sz w:val="24"/>
          <w:szCs w:val="24"/>
        </w:rPr>
        <w:t>Fiabilidad</w:t>
      </w:r>
      <w:proofErr w:type="gramStart"/>
      <w:r w:rsidRPr="009F112E">
        <w:rPr>
          <w:rFonts w:ascii="Times New Roman" w:hAnsi="Times New Roman" w:cs="Times New Roman"/>
          <w:b/>
          <w:sz w:val="24"/>
          <w:szCs w:val="24"/>
        </w:rPr>
        <w:t>,repetitividad</w:t>
      </w:r>
      <w:proofErr w:type="spellEnd"/>
      <w:proofErr w:type="gramEnd"/>
      <w:r w:rsidRPr="009F112E">
        <w:rPr>
          <w:rFonts w:ascii="Times New Roman" w:hAnsi="Times New Roman" w:cs="Times New Roman"/>
          <w:b/>
          <w:sz w:val="24"/>
          <w:szCs w:val="24"/>
        </w:rPr>
        <w:t xml:space="preserve"> y estabilidad, evaluada en la segunda prueba piloto para el uso del instrumento culturizado perfil de impacto de la salud bucal (OHIP 14Ec) realizado  en Quito, Ecuador 2016</w:t>
      </w:r>
    </w:p>
    <w:tbl>
      <w:tblPr>
        <w:tblW w:w="94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85"/>
        <w:gridCol w:w="1179"/>
        <w:gridCol w:w="278"/>
        <w:gridCol w:w="1008"/>
        <w:gridCol w:w="557"/>
        <w:gridCol w:w="676"/>
        <w:gridCol w:w="1342"/>
        <w:gridCol w:w="200"/>
        <w:gridCol w:w="676"/>
        <w:gridCol w:w="1672"/>
        <w:gridCol w:w="172"/>
      </w:tblGrid>
      <w:tr w:rsidR="0031329F" w:rsidRPr="0031329F" w:rsidTr="00F16EF5">
        <w:trPr>
          <w:gridAfter w:val="1"/>
          <w:wAfter w:w="173" w:type="dxa"/>
          <w:trHeight w:val="630"/>
        </w:trPr>
        <w:tc>
          <w:tcPr>
            <w:tcW w:w="927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Cuadro 1. </w:t>
            </w:r>
          </w:p>
        </w:tc>
      </w:tr>
      <w:tr w:rsidR="0031329F" w:rsidRPr="0031329F" w:rsidTr="00F16EF5">
        <w:trPr>
          <w:trHeight w:val="330"/>
        </w:trPr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Fiabilidad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35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Repetitividad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Estabilidad </w:t>
            </w:r>
          </w:p>
        </w:tc>
      </w:tr>
      <w:tr w:rsidR="0031329F" w:rsidRPr="0031329F" w:rsidTr="00F16EF5">
        <w:trPr>
          <w:trHeight w:val="375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Dimensión 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Alpha</w:t>
            </w:r>
            <w:proofErr w:type="spellEnd"/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 de </w:t>
            </w:r>
            <w:proofErr w:type="spellStart"/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Cronbach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Media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E</w:t>
            </w: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CCI</w:t>
            </w: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EC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IC 95%</w:t>
            </w: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EC"/>
              </w:rPr>
              <w:t>c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CI</w:t>
            </w: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proofErr w:type="spellEnd"/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ELEMENTOS</w:t>
            </w:r>
          </w:p>
        </w:tc>
      </w:tr>
      <w:tr w:rsidR="0031329F" w:rsidRPr="0031329F" w:rsidTr="00F16EF5">
        <w:trPr>
          <w:trHeight w:val="390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20,3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9,64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0,994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0,983- 0,998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0,994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1329F" w:rsidRPr="0031329F" w:rsidTr="00F16EF5">
        <w:trPr>
          <w:trHeight w:val="63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Limitación funcional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6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Dolor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63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Incomodidad psicológica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Inhabilidad física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63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Inhabilidad psicológica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63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Inhabilidad social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Incapacidad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330"/>
        </w:trPr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0,93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31329F" w:rsidRPr="0031329F" w:rsidTr="00F16EF5">
        <w:trPr>
          <w:trHeight w:val="330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DE</w:t>
            </w:r>
            <w:proofErr w:type="spellEnd"/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: Desviación Estándar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375"/>
        </w:trPr>
        <w:tc>
          <w:tcPr>
            <w:tcW w:w="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b</w:t>
            </w: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CCI</w:t>
            </w:r>
            <w:proofErr w:type="spellEnd"/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: Coeficiente de Correlación </w:t>
            </w:r>
            <w:proofErr w:type="spellStart"/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Interclase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31329F" w:rsidTr="00F16EF5">
        <w:trPr>
          <w:trHeight w:val="375"/>
        </w:trPr>
        <w:tc>
          <w:tcPr>
            <w:tcW w:w="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c</w:t>
            </w:r>
            <w:r w:rsidRPr="0031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IC95%: Intervalo de Confianza de 95%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313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</w:tbl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</w:p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  <w:r w:rsidRPr="009F112E">
        <w:rPr>
          <w:rFonts w:ascii="Times New Roman" w:hAnsi="Times New Roman" w:cs="Times New Roman"/>
          <w:b/>
          <w:sz w:val="24"/>
          <w:szCs w:val="24"/>
        </w:rPr>
        <w:t xml:space="preserve">Cuadro 2. Distribución por sexo de las personas que participan en el </w:t>
      </w:r>
      <w:r>
        <w:rPr>
          <w:rFonts w:ascii="Times New Roman" w:hAnsi="Times New Roman" w:cs="Times New Roman"/>
          <w:b/>
          <w:sz w:val="24"/>
          <w:szCs w:val="24"/>
        </w:rPr>
        <w:t>OHIP en Q</w:t>
      </w:r>
      <w:r w:rsidRPr="009F112E">
        <w:rPr>
          <w:rFonts w:ascii="Times New Roman" w:hAnsi="Times New Roman" w:cs="Times New Roman"/>
          <w:b/>
          <w:sz w:val="24"/>
          <w:szCs w:val="24"/>
        </w:rPr>
        <w:t xml:space="preserve">uito,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F112E">
        <w:rPr>
          <w:rFonts w:ascii="Times New Roman" w:hAnsi="Times New Roman" w:cs="Times New Roman"/>
          <w:b/>
          <w:sz w:val="24"/>
          <w:szCs w:val="24"/>
        </w:rPr>
        <w:t>cuador 2016.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5"/>
        <w:gridCol w:w="2757"/>
        <w:gridCol w:w="440"/>
        <w:gridCol w:w="1248"/>
        <w:gridCol w:w="407"/>
        <w:gridCol w:w="1308"/>
        <w:gridCol w:w="570"/>
        <w:gridCol w:w="1125"/>
      </w:tblGrid>
      <w:tr w:rsidR="0031329F" w:rsidRPr="002C529F" w:rsidTr="00F16EF5">
        <w:trPr>
          <w:trHeight w:val="630"/>
        </w:trPr>
        <w:tc>
          <w:tcPr>
            <w:tcW w:w="91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Cuadro 2. </w:t>
            </w:r>
          </w:p>
        </w:tc>
      </w:tr>
      <w:tr w:rsidR="0031329F" w:rsidRPr="002C529F" w:rsidTr="00F16EF5">
        <w:trPr>
          <w:trHeight w:val="315"/>
        </w:trPr>
        <w:tc>
          <w:tcPr>
            <w:tcW w:w="406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Ítem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studio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Masculino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Femenino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Total</w:t>
            </w:r>
          </w:p>
        </w:tc>
      </w:tr>
      <w:tr w:rsidR="0031329F" w:rsidRPr="002C529F" w:rsidTr="00F16EF5">
        <w:trPr>
          <w:trHeight w:val="33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N=150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%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7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Sexo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/ </w:t>
            </w:r>
            <w:proofErr w:type="spellStart"/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Edad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45,30%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54,70%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100%</w:t>
            </w:r>
          </w:p>
        </w:tc>
      </w:tr>
      <w:tr w:rsidR="0031329F" w:rsidRPr="002C529F" w:rsidTr="00F16EF5">
        <w:trPr>
          <w:trHeight w:val="31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Estado Civil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Soltero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6,60%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10%</w:t>
            </w:r>
          </w:p>
        </w:tc>
      </w:tr>
      <w:tr w:rsidR="0031329F" w:rsidRPr="002C529F" w:rsidTr="00F16EF5">
        <w:trPr>
          <w:trHeight w:val="34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Casado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38,01%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42,68%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80,70%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Viudo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3,34%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5,35%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8,70%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Divorciado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0,70%</w:t>
            </w:r>
          </w:p>
        </w:tc>
      </w:tr>
      <w:tr w:rsidR="0031329F" w:rsidRPr="002C529F" w:rsidTr="00F16EF5">
        <w:trPr>
          <w:trHeight w:val="31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Nivel de educació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42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Primaria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6,67%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12%</w:t>
            </w:r>
          </w:p>
        </w:tc>
      </w:tr>
      <w:tr w:rsidR="0031329F" w:rsidRPr="002C529F" w:rsidTr="00F16EF5">
        <w:trPr>
          <w:trHeight w:val="66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Secundaria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64,95%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25,31%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43,30%</w:t>
            </w:r>
          </w:p>
        </w:tc>
      </w:tr>
      <w:tr w:rsidR="0031329F" w:rsidRPr="002C529F" w:rsidTr="00F16EF5">
        <w:trPr>
          <w:trHeight w:val="63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Tercer nivel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80,67%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24,20%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44,00%</w:t>
            </w:r>
          </w:p>
        </w:tc>
      </w:tr>
      <w:tr w:rsidR="0031329F" w:rsidRPr="002C529F" w:rsidTr="00F16EF5">
        <w:trPr>
          <w:trHeight w:val="57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Cuarto n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ivel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0,70%</w:t>
            </w:r>
          </w:p>
        </w:tc>
      </w:tr>
      <w:tr w:rsidR="0031329F" w:rsidRPr="002C529F" w:rsidTr="00F16EF5">
        <w:trPr>
          <w:trHeight w:val="31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Vive Solo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9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4,01%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6,69%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10,70%</w:t>
            </w:r>
          </w:p>
        </w:tc>
      </w:tr>
      <w:tr w:rsidR="0031329F" w:rsidRPr="002C529F" w:rsidTr="00F16EF5">
        <w:trPr>
          <w:trHeight w:val="40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41,32%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47,98%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89,30%</w:t>
            </w:r>
          </w:p>
        </w:tc>
      </w:tr>
      <w:tr w:rsidR="0031329F" w:rsidRPr="002C529F" w:rsidTr="00F16EF5">
        <w:trPr>
          <w:trHeight w:val="40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Caries Dental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72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(Presencia)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42,02%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50,68%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93,00%</w:t>
            </w:r>
          </w:p>
        </w:tc>
      </w:tr>
      <w:tr w:rsidR="0031329F" w:rsidRPr="002C529F" w:rsidTr="00F16EF5">
        <w:trPr>
          <w:trHeight w:val="63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o 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(Ausencia)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3,31%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3,98%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7,30%</w:t>
            </w:r>
          </w:p>
        </w:tc>
      </w:tr>
      <w:tr w:rsidR="0031329F" w:rsidRPr="002C529F" w:rsidTr="00F16EF5">
        <w:trPr>
          <w:trHeight w:val="315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Uso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de p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rótesis: Fija,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removible o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tot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al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26,00%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28,00%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54%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19,30%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26,67%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46%</w:t>
            </w:r>
          </w:p>
        </w:tc>
      </w:tr>
      <w:tr w:rsidR="0031329F" w:rsidRPr="002C529F" w:rsidTr="00F16EF5">
        <w:trPr>
          <w:trHeight w:val="315"/>
        </w:trPr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Enfermedad Periodontal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Si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(Presenta)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42,01%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52,69%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95%</w:t>
            </w:r>
          </w:p>
        </w:tc>
      </w:tr>
      <w:tr w:rsidR="0031329F" w:rsidRPr="002C529F" w:rsidTr="00F16EF5">
        <w:trPr>
          <w:trHeight w:val="63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No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(Presenta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3,31%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1,98%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5,30%</w:t>
            </w:r>
          </w:p>
        </w:tc>
      </w:tr>
      <w:tr w:rsidR="0031329F" w:rsidRPr="002C529F" w:rsidTr="00F16EF5">
        <w:trPr>
          <w:trHeight w:val="31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Dientes Presentes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3,35%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3,35%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7,00%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01 a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09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24,00%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38,00%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a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23,33%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22,67%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46,00%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 a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4,66%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4,65%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9,30%</w:t>
            </w:r>
          </w:p>
        </w:tc>
      </w:tr>
      <w:tr w:rsidR="0031329F" w:rsidRPr="002C529F" w:rsidTr="00F16EF5">
        <w:trPr>
          <w:trHeight w:val="315"/>
        </w:trPr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Necesidad d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ratamiento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45,30%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150,00%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Percepción d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alud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ejor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5,33%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4,66%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10,00%</w:t>
            </w:r>
          </w:p>
        </w:tc>
      </w:tr>
      <w:tr w:rsidR="0031329F" w:rsidRPr="002C529F" w:rsidTr="00F16EF5">
        <w:trPr>
          <w:trHeight w:val="31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Igual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32,65%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40,65%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73,30%</w:t>
            </w:r>
          </w:p>
        </w:tc>
      </w:tr>
      <w:tr w:rsidR="0031329F" w:rsidRPr="002C529F" w:rsidTr="00F16EF5">
        <w:trPr>
          <w:trHeight w:val="330"/>
        </w:trPr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No tan buena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7,30%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9,35%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16,70%</w:t>
            </w:r>
          </w:p>
        </w:tc>
      </w:tr>
      <w:tr w:rsidR="0031329F" w:rsidRPr="002C529F" w:rsidTr="00F16EF5">
        <w:trPr>
          <w:trHeight w:val="375"/>
        </w:trPr>
        <w:tc>
          <w:tcPr>
            <w:tcW w:w="6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r w:rsidRPr="002C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La Edad Promedio En Años, Hombres 52 (±9), Mujeres 54 (±9)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2C529F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</w:tbl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</w:p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</w:p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  <w:r w:rsidRPr="009F112E">
        <w:rPr>
          <w:rFonts w:ascii="Times New Roman" w:hAnsi="Times New Roman" w:cs="Times New Roman"/>
          <w:b/>
          <w:sz w:val="24"/>
          <w:szCs w:val="24"/>
        </w:rPr>
        <w:t>Cuadro 3. Distribución de puntaje del ohip-14ec y consistencia interna de la correlación total de los elementos por dimensiones Quito, Ecuador 2016</w:t>
      </w: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1208"/>
        <w:gridCol w:w="1048"/>
        <w:gridCol w:w="1082"/>
        <w:gridCol w:w="836"/>
        <w:gridCol w:w="1167"/>
        <w:gridCol w:w="1228"/>
        <w:gridCol w:w="1396"/>
      </w:tblGrid>
      <w:tr w:rsidR="0031329F" w:rsidRPr="00501228" w:rsidTr="00F16EF5">
        <w:trPr>
          <w:trHeight w:val="570"/>
        </w:trPr>
        <w:tc>
          <w:tcPr>
            <w:tcW w:w="9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lastRenderedPageBreak/>
              <w:t xml:space="preserve">Cuadro 3. </w:t>
            </w:r>
          </w:p>
        </w:tc>
      </w:tr>
      <w:tr w:rsidR="0031329F" w:rsidRPr="00501228" w:rsidTr="00F16EF5">
        <w:trPr>
          <w:trHeight w:val="576"/>
        </w:trPr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Dimensión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Mínimo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Máximo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Media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De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HIP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-14ec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b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Alpha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de </w:t>
            </w: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cronbach</w:t>
            </w:r>
            <w:proofErr w:type="spellEnd"/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Limitación funcional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3,96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0,622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Dolor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3,79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0,703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0,739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Incomodidad psicológica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3,69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0,776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0,774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Inhabilidad física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3,66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0,753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0,786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Inhabilidad psicológica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3,62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0,798</w:t>
            </w:r>
          </w:p>
        </w:tc>
      </w:tr>
      <w:tr w:rsidR="0031329F" w:rsidRPr="00501228" w:rsidTr="00F16EF5">
        <w:trPr>
          <w:trHeight w:val="52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0,794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Inhabilidad social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3,49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0,76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0,791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Incapacidad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2,89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1,63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0,527</w:t>
            </w:r>
          </w:p>
        </w:tc>
      </w:tr>
      <w:tr w:rsidR="0031329F" w:rsidRPr="00501228" w:rsidTr="00F16EF5">
        <w:trPr>
          <w:trHeight w:val="315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Pregunta 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0,679</w:t>
            </w:r>
          </w:p>
        </w:tc>
      </w:tr>
      <w:tr w:rsidR="0031329F" w:rsidRPr="00501228" w:rsidTr="00F16EF5">
        <w:trPr>
          <w:trHeight w:val="330"/>
        </w:trPr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0,75</w:t>
            </w:r>
          </w:p>
        </w:tc>
      </w:tr>
      <w:tr w:rsidR="0031329F" w:rsidRPr="00501228" w:rsidTr="00F16EF5">
        <w:trPr>
          <w:trHeight w:val="345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Desviación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Estándar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15"/>
        </w:trPr>
        <w:tc>
          <w:tcPr>
            <w:tcW w:w="4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b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Remitirse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a cuestionario original OHIP-14eC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</w:tbl>
    <w:p w:rsidR="0031329F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</w:p>
    <w:p w:rsidR="0031329F" w:rsidRPr="009F112E" w:rsidRDefault="0031329F" w:rsidP="0031329F">
      <w:pPr>
        <w:spacing w:after="0" w:line="240" w:lineRule="auto"/>
        <w:ind w:firstLine="1395"/>
        <w:rPr>
          <w:rFonts w:ascii="Times New Roman" w:hAnsi="Times New Roman" w:cs="Times New Roman"/>
          <w:b/>
          <w:sz w:val="24"/>
          <w:szCs w:val="24"/>
        </w:rPr>
      </w:pPr>
      <w:r w:rsidRPr="009F112E">
        <w:rPr>
          <w:rFonts w:ascii="Times New Roman" w:hAnsi="Times New Roman" w:cs="Times New Roman"/>
          <w:b/>
          <w:sz w:val="24"/>
          <w:szCs w:val="24"/>
        </w:rPr>
        <w:t>Cuadro 4. Validez discriminativa y convergente de las variables clínicas eva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F112E">
        <w:rPr>
          <w:rFonts w:ascii="Times New Roman" w:hAnsi="Times New Roman" w:cs="Times New Roman"/>
          <w:b/>
          <w:sz w:val="24"/>
          <w:szCs w:val="24"/>
        </w:rPr>
        <w:t xml:space="preserve">uadas en el </w:t>
      </w:r>
      <w:r>
        <w:rPr>
          <w:rFonts w:ascii="Times New Roman" w:hAnsi="Times New Roman" w:cs="Times New Roman"/>
          <w:b/>
          <w:sz w:val="24"/>
          <w:szCs w:val="24"/>
        </w:rPr>
        <w:t>OHIP</w:t>
      </w:r>
      <w:r w:rsidRPr="009F112E">
        <w:rPr>
          <w:rFonts w:ascii="Times New Roman" w:hAnsi="Times New Roman" w:cs="Times New Roman"/>
          <w:b/>
          <w:sz w:val="24"/>
          <w:szCs w:val="24"/>
        </w:rPr>
        <w:t xml:space="preserve">-14ec </w:t>
      </w:r>
      <w:r>
        <w:rPr>
          <w:rFonts w:ascii="Times New Roman" w:hAnsi="Times New Roman" w:cs="Times New Roman"/>
          <w:b/>
          <w:sz w:val="24"/>
          <w:szCs w:val="24"/>
        </w:rPr>
        <w:t>Quito, E</w:t>
      </w:r>
      <w:r w:rsidRPr="009F112E">
        <w:rPr>
          <w:rFonts w:ascii="Times New Roman" w:hAnsi="Times New Roman" w:cs="Times New Roman"/>
          <w:b/>
          <w:sz w:val="24"/>
          <w:szCs w:val="24"/>
        </w:rPr>
        <w:t>cuador 2016</w:t>
      </w:r>
    </w:p>
    <w:tbl>
      <w:tblPr>
        <w:tblW w:w="98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5"/>
        <w:gridCol w:w="567"/>
        <w:gridCol w:w="1185"/>
        <w:gridCol w:w="828"/>
        <w:gridCol w:w="944"/>
        <w:gridCol w:w="828"/>
        <w:gridCol w:w="200"/>
        <w:gridCol w:w="1891"/>
        <w:gridCol w:w="200"/>
        <w:gridCol w:w="200"/>
      </w:tblGrid>
      <w:tr w:rsidR="0031329F" w:rsidRPr="00501228" w:rsidTr="00F16EF5">
        <w:trPr>
          <w:trHeight w:val="315"/>
        </w:trPr>
        <w:tc>
          <w:tcPr>
            <w:tcW w:w="73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9F112E" w:rsidRDefault="0031329F" w:rsidP="00F16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</w:pPr>
            <w:r w:rsidRPr="009F1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  <w:t>Cuadro 4.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15"/>
        </w:trPr>
        <w:tc>
          <w:tcPr>
            <w:tcW w:w="73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Validez discriminativa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31329F" w:rsidRPr="00501228" w:rsidTr="00F16EF5">
        <w:trPr>
          <w:trHeight w:val="48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Caries dental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Media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De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b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C"/>
              </w:rPr>
              <w:t>c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49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 (P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resenta)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3,45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42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o (P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resenta)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15,72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15,72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0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9,699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9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Uso de prótesis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0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i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(uso)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9,64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-0,004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0,997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0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No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(uso)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9,83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0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58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Enfermedad periodontal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7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lastRenderedPageBreak/>
              <w:t>Si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(enfermedad)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25,91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9,25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4,45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9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No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(enfermedad)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11,12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6,28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1329F" w:rsidRPr="00501228" w:rsidTr="00F16EF5">
        <w:trPr>
          <w:trHeight w:val="315"/>
        </w:trPr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50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31329F" w:rsidRPr="00501228" w:rsidTr="00F16EF5">
        <w:trPr>
          <w:trHeight w:val="33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EC"/>
              </w:rPr>
              <w:t>a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Desviación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 Estándar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  <w:tr w:rsidR="0031329F" w:rsidRPr="00501228" w:rsidTr="00F16EF5">
        <w:trPr>
          <w:trHeight w:val="33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EC"/>
              </w:rPr>
              <w:t>b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Prueba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 t de </w:t>
            </w: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Student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  <w:tr w:rsidR="0031329F" w:rsidRPr="00501228" w:rsidTr="00F16EF5">
        <w:trPr>
          <w:trHeight w:val="330"/>
        </w:trPr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EC"/>
              </w:rPr>
              <w:t>c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Significancia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 Estadística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  <w:tr w:rsidR="0031329F" w:rsidRPr="00501228" w:rsidTr="00F16EF5">
        <w:trPr>
          <w:trHeight w:val="330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EC"/>
              </w:rPr>
              <w:t>d</w:t>
            </w:r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Análisis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 de la varianza con un Factor (</w:t>
            </w:r>
            <w:proofErr w:type="spellStart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anova</w:t>
            </w:r>
            <w:proofErr w:type="spellEnd"/>
            <w:r w:rsidRPr="00501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29F" w:rsidRPr="00501228" w:rsidRDefault="0031329F" w:rsidP="00F16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</w:tbl>
    <w:p w:rsidR="00501228" w:rsidRDefault="00501228" w:rsidP="0031329F"/>
    <w:sectPr w:rsidR="00501228" w:rsidSect="00D769B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69B8"/>
    <w:rsid w:val="002C529F"/>
    <w:rsid w:val="0031329F"/>
    <w:rsid w:val="00425397"/>
    <w:rsid w:val="00501228"/>
    <w:rsid w:val="00D769B8"/>
    <w:rsid w:val="00D8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C1AF-6788-4F37-BEEE-E75029CB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Davila</dc:creator>
  <cp:lastModifiedBy>Dr Davila</cp:lastModifiedBy>
  <cp:revision>1</cp:revision>
  <dcterms:created xsi:type="dcterms:W3CDTF">2020-05-26T23:49:00Z</dcterms:created>
  <dcterms:modified xsi:type="dcterms:W3CDTF">2020-05-27T00:41:00Z</dcterms:modified>
</cp:coreProperties>
</file>