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253D" w14:textId="29E5FC39" w:rsidR="008C1826" w:rsidRPr="00577513" w:rsidRDefault="008C1826" w:rsidP="00577513">
      <w:pPr>
        <w:spacing w:after="40" w:line="240" w:lineRule="auto"/>
        <w:ind w:left="709" w:hanging="709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s-EC"/>
        </w:rPr>
      </w:pPr>
      <w:bookmarkStart w:id="0" w:name="_GoBack"/>
      <w:bookmarkEnd w:id="0"/>
    </w:p>
    <w:p w14:paraId="1771D85F" w14:textId="6987CFE3" w:rsidR="00934953" w:rsidRPr="002F4426" w:rsidRDefault="002F4426" w:rsidP="00DE1B2A">
      <w:pPr>
        <w:spacing w:line="240" w:lineRule="auto"/>
        <w:jc w:val="left"/>
        <w:rPr>
          <w:rFonts w:ascii="Times New Roman" w:eastAsia="Calibri" w:hAnsi="Times New Roman" w:cs="Times New Roman"/>
          <w:b/>
          <w:iCs/>
          <w:sz w:val="24"/>
          <w:szCs w:val="24"/>
          <w:lang w:val="es-ES"/>
        </w:rPr>
      </w:pPr>
      <w:r w:rsidRPr="002F4426">
        <w:rPr>
          <w:rFonts w:ascii="Times New Roman" w:eastAsia="Calibri" w:hAnsi="Times New Roman" w:cs="Times New Roman"/>
          <w:b/>
          <w:iCs/>
          <w:sz w:val="24"/>
          <w:szCs w:val="24"/>
          <w:lang w:val="es-ES"/>
        </w:rPr>
        <w:t>Anexos</w:t>
      </w:r>
    </w:p>
    <w:p w14:paraId="05866179" w14:textId="2462D1EC" w:rsidR="006A4F06" w:rsidRPr="00D604AA" w:rsidRDefault="00DB36DE" w:rsidP="00DE1B2A">
      <w:pPr>
        <w:spacing w:line="240" w:lineRule="auto"/>
        <w:jc w:val="left"/>
        <w:rPr>
          <w:rFonts w:ascii="Times New Roman" w:eastAsia="Calibri" w:hAnsi="Times New Roman" w:cs="Times New Roman"/>
          <w:b/>
          <w:iCs/>
          <w:lang w:val="es-ES" w:bidi="es-CO"/>
        </w:rPr>
      </w:pPr>
      <w:r w:rsidRPr="00D604AA">
        <w:rPr>
          <w:rFonts w:ascii="Times New Roman" w:eastAsia="Calibri" w:hAnsi="Times New Roman" w:cs="Times New Roman"/>
          <w:iCs/>
          <w:lang w:val="es-ES"/>
        </w:rPr>
        <w:t xml:space="preserve">Tabla </w:t>
      </w:r>
      <w:r w:rsidR="002B301A">
        <w:rPr>
          <w:rFonts w:ascii="Times New Roman" w:eastAsia="Calibri" w:hAnsi="Times New Roman" w:cs="Times New Roman"/>
          <w:iCs/>
          <w:lang w:val="es-ES"/>
        </w:rPr>
        <w:t>1</w:t>
      </w:r>
      <w:r w:rsidRPr="00D604AA">
        <w:rPr>
          <w:rFonts w:ascii="Times New Roman" w:eastAsia="Calibri" w:hAnsi="Times New Roman" w:cs="Times New Roman"/>
          <w:iCs/>
          <w:lang w:val="es-ES"/>
        </w:rPr>
        <w:br/>
      </w:r>
      <w:r w:rsidRPr="00D604AA">
        <w:rPr>
          <w:rFonts w:ascii="Times New Roman" w:eastAsia="Calibri" w:hAnsi="Times New Roman" w:cs="Times New Roman"/>
          <w:i/>
          <w:iCs/>
          <w:lang w:val="es-ES"/>
        </w:rPr>
        <w:t xml:space="preserve">Análisis de la dimensión – vigor </w:t>
      </w:r>
    </w:p>
    <w:tbl>
      <w:tblPr>
        <w:tblW w:w="8313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194"/>
        <w:gridCol w:w="701"/>
      </w:tblGrid>
      <w:tr w:rsidR="006A4F06" w:rsidRPr="007103F6" w14:paraId="2C5CCE39" w14:textId="77777777" w:rsidTr="008C1826">
        <w:trPr>
          <w:trHeight w:val="297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F5611D6" w14:textId="6A704FC8" w:rsidR="00A630A5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bidi="es-CO"/>
              </w:rPr>
              <w:t>Vigor</w:t>
            </w:r>
          </w:p>
          <w:p w14:paraId="71B1A915" w14:textId="47B08D61" w:rsidR="00A630A5" w:rsidRDefault="00A630A5" w:rsidP="00A630A5">
            <w:pPr>
              <w:rPr>
                <w:rFonts w:ascii="Times New Roman" w:eastAsia="Calibri" w:hAnsi="Times New Roman" w:cs="Times New Roman"/>
                <w:sz w:val="24"/>
                <w:szCs w:val="24"/>
                <w:lang w:bidi="es-CO"/>
              </w:rPr>
            </w:pPr>
          </w:p>
          <w:p w14:paraId="5B2C9ABA" w14:textId="77777777" w:rsidR="006A4F06" w:rsidRPr="00A630A5" w:rsidRDefault="006A4F06" w:rsidP="00A630A5">
            <w:pPr>
              <w:rPr>
                <w:rFonts w:ascii="Times New Roman" w:eastAsia="Calibri" w:hAnsi="Times New Roman" w:cs="Times New Roman"/>
                <w:sz w:val="24"/>
                <w:szCs w:val="24"/>
                <w:lang w:bidi="es-CO"/>
              </w:rPr>
            </w:pPr>
          </w:p>
        </w:tc>
        <w:tc>
          <w:tcPr>
            <w:tcW w:w="6194" w:type="dxa"/>
            <w:shd w:val="clear" w:color="auto" w:fill="auto"/>
            <w:noWrap/>
            <w:vAlign w:val="center"/>
            <w:hideMark/>
          </w:tcPr>
          <w:p w14:paraId="73F6FF07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  <w:t>En mi trabajo me siento lleno de energía.</w:t>
            </w:r>
          </w:p>
        </w:tc>
        <w:tc>
          <w:tcPr>
            <w:tcW w:w="701" w:type="dxa"/>
            <w:vMerge w:val="restart"/>
            <w:shd w:val="clear" w:color="auto" w:fill="auto"/>
            <w:noWrap/>
            <w:vAlign w:val="center"/>
            <w:hideMark/>
          </w:tcPr>
          <w:p w14:paraId="65A2A9E6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bidi="es-CO"/>
              </w:rPr>
              <w:t>5,04</w:t>
            </w:r>
          </w:p>
        </w:tc>
      </w:tr>
      <w:tr w:rsidR="006A4F06" w:rsidRPr="00DF50E6" w14:paraId="5856415D" w14:textId="77777777" w:rsidTr="008C1826">
        <w:trPr>
          <w:trHeight w:val="297"/>
        </w:trPr>
        <w:tc>
          <w:tcPr>
            <w:tcW w:w="1418" w:type="dxa"/>
            <w:vMerge/>
            <w:vAlign w:val="center"/>
            <w:hideMark/>
          </w:tcPr>
          <w:p w14:paraId="7F60293C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bidi="es-CO"/>
              </w:rPr>
            </w:pPr>
          </w:p>
        </w:tc>
        <w:tc>
          <w:tcPr>
            <w:tcW w:w="6194" w:type="dxa"/>
            <w:shd w:val="clear" w:color="auto" w:fill="auto"/>
            <w:noWrap/>
            <w:vAlign w:val="center"/>
            <w:hideMark/>
          </w:tcPr>
          <w:p w14:paraId="271ADC68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  <w:t>Soy fuerte y vigoroso en mi trabajo.</w:t>
            </w:r>
          </w:p>
        </w:tc>
        <w:tc>
          <w:tcPr>
            <w:tcW w:w="701" w:type="dxa"/>
            <w:vMerge/>
            <w:vAlign w:val="center"/>
            <w:hideMark/>
          </w:tcPr>
          <w:p w14:paraId="4C865421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</w:p>
        </w:tc>
      </w:tr>
      <w:tr w:rsidR="006A4F06" w:rsidRPr="00DF50E6" w14:paraId="3E277646" w14:textId="77777777" w:rsidTr="008C1826">
        <w:trPr>
          <w:trHeight w:val="297"/>
        </w:trPr>
        <w:tc>
          <w:tcPr>
            <w:tcW w:w="1418" w:type="dxa"/>
            <w:vMerge/>
            <w:vAlign w:val="center"/>
            <w:hideMark/>
          </w:tcPr>
          <w:p w14:paraId="001682A7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C" w:bidi="es-CO"/>
              </w:rPr>
            </w:pPr>
          </w:p>
        </w:tc>
        <w:tc>
          <w:tcPr>
            <w:tcW w:w="6194" w:type="dxa"/>
            <w:shd w:val="clear" w:color="auto" w:fill="auto"/>
            <w:noWrap/>
            <w:vAlign w:val="center"/>
            <w:hideMark/>
          </w:tcPr>
          <w:p w14:paraId="7A9EE96D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  <w:t>Cuando me levanto por las mañanas, tengo ganas de ir a trabajar.</w:t>
            </w:r>
          </w:p>
        </w:tc>
        <w:tc>
          <w:tcPr>
            <w:tcW w:w="701" w:type="dxa"/>
            <w:vMerge/>
            <w:vAlign w:val="center"/>
            <w:hideMark/>
          </w:tcPr>
          <w:p w14:paraId="3D6DF39C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</w:p>
        </w:tc>
      </w:tr>
      <w:tr w:rsidR="006A4F06" w:rsidRPr="00DF50E6" w14:paraId="1B528E4D" w14:textId="77777777" w:rsidTr="008C1826">
        <w:trPr>
          <w:trHeight w:val="297"/>
        </w:trPr>
        <w:tc>
          <w:tcPr>
            <w:tcW w:w="1418" w:type="dxa"/>
            <w:vMerge/>
            <w:vAlign w:val="center"/>
            <w:hideMark/>
          </w:tcPr>
          <w:p w14:paraId="0AF123AA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C" w:bidi="es-CO"/>
              </w:rPr>
            </w:pPr>
          </w:p>
        </w:tc>
        <w:tc>
          <w:tcPr>
            <w:tcW w:w="6194" w:type="dxa"/>
            <w:shd w:val="clear" w:color="auto" w:fill="auto"/>
            <w:noWrap/>
            <w:vAlign w:val="center"/>
            <w:hideMark/>
          </w:tcPr>
          <w:p w14:paraId="5FF1E821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  <w:t>Puedo continuar trabajando durante largos períodos de tiempo.</w:t>
            </w:r>
          </w:p>
        </w:tc>
        <w:tc>
          <w:tcPr>
            <w:tcW w:w="701" w:type="dxa"/>
            <w:vMerge/>
            <w:vAlign w:val="center"/>
            <w:hideMark/>
          </w:tcPr>
          <w:p w14:paraId="5E631CBE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</w:p>
        </w:tc>
      </w:tr>
      <w:tr w:rsidR="006A4F06" w:rsidRPr="00DF50E6" w14:paraId="77461A22" w14:textId="77777777" w:rsidTr="008C1826">
        <w:trPr>
          <w:trHeight w:val="297"/>
        </w:trPr>
        <w:tc>
          <w:tcPr>
            <w:tcW w:w="1418" w:type="dxa"/>
            <w:vMerge/>
            <w:vAlign w:val="center"/>
            <w:hideMark/>
          </w:tcPr>
          <w:p w14:paraId="4929DB51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C" w:bidi="es-CO"/>
              </w:rPr>
            </w:pPr>
          </w:p>
        </w:tc>
        <w:tc>
          <w:tcPr>
            <w:tcW w:w="6194" w:type="dxa"/>
            <w:shd w:val="clear" w:color="auto" w:fill="auto"/>
            <w:noWrap/>
            <w:vAlign w:val="center"/>
            <w:hideMark/>
          </w:tcPr>
          <w:p w14:paraId="65CF86DE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  <w:t>Soy muy persistente en mi trabajo.</w:t>
            </w:r>
          </w:p>
        </w:tc>
        <w:tc>
          <w:tcPr>
            <w:tcW w:w="701" w:type="dxa"/>
            <w:vMerge/>
            <w:vAlign w:val="center"/>
            <w:hideMark/>
          </w:tcPr>
          <w:p w14:paraId="6575E7AF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</w:p>
        </w:tc>
      </w:tr>
      <w:tr w:rsidR="006A4F06" w:rsidRPr="00DF50E6" w14:paraId="308CEFEB" w14:textId="77777777" w:rsidTr="008C1826">
        <w:trPr>
          <w:trHeight w:val="297"/>
        </w:trPr>
        <w:tc>
          <w:tcPr>
            <w:tcW w:w="1418" w:type="dxa"/>
            <w:vMerge/>
            <w:vAlign w:val="center"/>
            <w:hideMark/>
          </w:tcPr>
          <w:p w14:paraId="57658A54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C" w:bidi="es-CO"/>
              </w:rPr>
            </w:pPr>
          </w:p>
        </w:tc>
        <w:tc>
          <w:tcPr>
            <w:tcW w:w="6194" w:type="dxa"/>
            <w:shd w:val="clear" w:color="auto" w:fill="auto"/>
            <w:noWrap/>
            <w:vAlign w:val="center"/>
            <w:hideMark/>
          </w:tcPr>
          <w:p w14:paraId="6D789BA5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  <w:t>Incluso cuando las cosas no van bien, continuo trabajando.</w:t>
            </w:r>
          </w:p>
        </w:tc>
        <w:tc>
          <w:tcPr>
            <w:tcW w:w="701" w:type="dxa"/>
            <w:vMerge/>
            <w:vAlign w:val="center"/>
            <w:hideMark/>
          </w:tcPr>
          <w:p w14:paraId="46F7EEB2" w14:textId="77777777" w:rsidR="006A4F06" w:rsidRPr="007103F6" w:rsidRDefault="006A4F06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C" w:bidi="es-CO"/>
              </w:rPr>
            </w:pPr>
          </w:p>
        </w:tc>
      </w:tr>
    </w:tbl>
    <w:p w14:paraId="15FB8D88" w14:textId="1EF24D8E" w:rsidR="00733265" w:rsidRDefault="00514757" w:rsidP="002B3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color w:val="212121"/>
          <w:lang w:val="es-EC"/>
        </w:rPr>
      </w:pPr>
      <w:r w:rsidRPr="00514757">
        <w:rPr>
          <w:rFonts w:ascii="Times New Roman" w:eastAsia="Times New Roman" w:hAnsi="Times New Roman" w:cs="Times New Roman"/>
          <w:b/>
          <w:color w:val="212121"/>
          <w:lang w:val="es-EC"/>
        </w:rPr>
        <w:t>Fuente:</w:t>
      </w:r>
      <w:r w:rsidRPr="00514757">
        <w:rPr>
          <w:rFonts w:ascii="Times New Roman" w:eastAsia="Times New Roman" w:hAnsi="Times New Roman" w:cs="Times New Roman"/>
          <w:color w:val="212121"/>
          <w:lang w:val="es-EC"/>
        </w:rPr>
        <w:t xml:space="preserve"> Elaboración propia</w:t>
      </w:r>
    </w:p>
    <w:p w14:paraId="2B34AAB7" w14:textId="6911C38C" w:rsidR="00F95605" w:rsidRPr="007103F6" w:rsidRDefault="00F95605" w:rsidP="00DE1B2A">
      <w:pPr>
        <w:spacing w:line="240" w:lineRule="auto"/>
        <w:jc w:val="left"/>
        <w:rPr>
          <w:rFonts w:ascii="Times New Roman" w:eastAsia="Calibri" w:hAnsi="Times New Roman" w:cs="Times New Roman"/>
          <w:iCs/>
          <w:sz w:val="24"/>
          <w:szCs w:val="24"/>
          <w:lang w:val="es-ES"/>
        </w:rPr>
      </w:pPr>
    </w:p>
    <w:p w14:paraId="36E28C39" w14:textId="5F215205" w:rsidR="00DB36DE" w:rsidRPr="00D604AA" w:rsidRDefault="00DB36DE" w:rsidP="00DE1B2A">
      <w:pPr>
        <w:spacing w:line="240" w:lineRule="auto"/>
        <w:jc w:val="left"/>
        <w:rPr>
          <w:rFonts w:ascii="Times New Roman" w:eastAsia="Calibri" w:hAnsi="Times New Roman" w:cs="Times New Roman"/>
          <w:b/>
          <w:iCs/>
          <w:lang w:val="es-ES" w:bidi="es-CO"/>
        </w:rPr>
      </w:pPr>
      <w:r w:rsidRPr="00D604AA">
        <w:rPr>
          <w:rFonts w:ascii="Times New Roman" w:eastAsia="Calibri" w:hAnsi="Times New Roman" w:cs="Times New Roman"/>
          <w:iCs/>
          <w:lang w:val="es-ES"/>
        </w:rPr>
        <w:t xml:space="preserve">Tabla </w:t>
      </w:r>
      <w:r w:rsidR="002B301A">
        <w:rPr>
          <w:rFonts w:ascii="Times New Roman" w:eastAsia="Calibri" w:hAnsi="Times New Roman" w:cs="Times New Roman"/>
          <w:iCs/>
          <w:lang w:val="es-ES"/>
        </w:rPr>
        <w:t>2</w:t>
      </w:r>
      <w:r w:rsidRPr="00D604AA">
        <w:rPr>
          <w:rFonts w:ascii="Times New Roman" w:eastAsia="Calibri" w:hAnsi="Times New Roman" w:cs="Times New Roman"/>
          <w:iCs/>
          <w:lang w:val="es-ES"/>
        </w:rPr>
        <w:br/>
      </w:r>
      <w:r w:rsidRPr="00D604AA">
        <w:rPr>
          <w:rFonts w:ascii="Times New Roman" w:eastAsia="Calibri" w:hAnsi="Times New Roman" w:cs="Times New Roman"/>
          <w:i/>
          <w:iCs/>
          <w:lang w:val="es-ES"/>
        </w:rPr>
        <w:t xml:space="preserve">Análisis de la dimensión – dedicación  </w:t>
      </w:r>
    </w:p>
    <w:tbl>
      <w:tblPr>
        <w:tblW w:w="821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6023"/>
        <w:gridCol w:w="685"/>
        <w:gridCol w:w="160"/>
      </w:tblGrid>
      <w:tr w:rsidR="00A92840" w:rsidRPr="007103F6" w14:paraId="0A8FDF2B" w14:textId="4926F887" w:rsidTr="00A92840">
        <w:trPr>
          <w:trHeight w:val="291"/>
        </w:trPr>
        <w:tc>
          <w:tcPr>
            <w:tcW w:w="1348" w:type="dxa"/>
            <w:vMerge w:val="restart"/>
            <w:shd w:val="clear" w:color="auto" w:fill="auto"/>
            <w:noWrap/>
            <w:vAlign w:val="center"/>
            <w:hideMark/>
          </w:tcPr>
          <w:p w14:paraId="2C2A46C4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Dedicación</w:t>
            </w:r>
            <w:proofErr w:type="spellEnd"/>
          </w:p>
        </w:tc>
        <w:tc>
          <w:tcPr>
            <w:tcW w:w="6023" w:type="dxa"/>
            <w:shd w:val="clear" w:color="auto" w:fill="auto"/>
            <w:noWrap/>
            <w:vAlign w:val="center"/>
            <w:hideMark/>
          </w:tcPr>
          <w:p w14:paraId="6CE9A1CB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  <w:t>Mi trabajo está lleno de significado y propósito.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  <w:hideMark/>
          </w:tcPr>
          <w:p w14:paraId="59F0EBB8" w14:textId="68321A0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  <w:t xml:space="preserve">  </w:t>
            </w:r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5,01</w:t>
            </w:r>
          </w:p>
        </w:tc>
        <w:tc>
          <w:tcPr>
            <w:tcW w:w="160" w:type="dxa"/>
          </w:tcPr>
          <w:p w14:paraId="77192D67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A92840" w:rsidRPr="00DF50E6" w14:paraId="0B67BD83" w14:textId="1BEFCADF" w:rsidTr="00A92840">
        <w:trPr>
          <w:trHeight w:val="291"/>
        </w:trPr>
        <w:tc>
          <w:tcPr>
            <w:tcW w:w="1348" w:type="dxa"/>
            <w:vMerge/>
            <w:vAlign w:val="center"/>
            <w:hideMark/>
          </w:tcPr>
          <w:p w14:paraId="4C71289F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3" w:type="dxa"/>
            <w:shd w:val="clear" w:color="auto" w:fill="auto"/>
            <w:noWrap/>
            <w:vAlign w:val="center"/>
            <w:hideMark/>
          </w:tcPr>
          <w:p w14:paraId="2C3037DA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  <w:t>Estoy entusiasmado con mi trabajo.</w:t>
            </w:r>
          </w:p>
        </w:tc>
        <w:tc>
          <w:tcPr>
            <w:tcW w:w="685" w:type="dxa"/>
            <w:vMerge/>
            <w:vAlign w:val="center"/>
            <w:hideMark/>
          </w:tcPr>
          <w:p w14:paraId="50DB62BD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</w:p>
        </w:tc>
        <w:tc>
          <w:tcPr>
            <w:tcW w:w="160" w:type="dxa"/>
          </w:tcPr>
          <w:p w14:paraId="594689A1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</w:p>
        </w:tc>
      </w:tr>
      <w:tr w:rsidR="00A92840" w:rsidRPr="007103F6" w14:paraId="2585E8EC" w14:textId="021ABD4F" w:rsidTr="00A92840">
        <w:trPr>
          <w:trHeight w:val="291"/>
        </w:trPr>
        <w:tc>
          <w:tcPr>
            <w:tcW w:w="1348" w:type="dxa"/>
            <w:vMerge/>
            <w:vAlign w:val="center"/>
            <w:hideMark/>
          </w:tcPr>
          <w:p w14:paraId="25DDFDB1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</w:p>
        </w:tc>
        <w:tc>
          <w:tcPr>
            <w:tcW w:w="6023" w:type="dxa"/>
            <w:shd w:val="clear" w:color="auto" w:fill="auto"/>
            <w:noWrap/>
            <w:vAlign w:val="center"/>
            <w:hideMark/>
          </w:tcPr>
          <w:p w14:paraId="505A447E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Mi</w:t>
            </w:r>
            <w:proofErr w:type="spellEnd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trabajo</w:t>
            </w:r>
            <w:proofErr w:type="spellEnd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me </w:t>
            </w:r>
            <w:proofErr w:type="spellStart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inspira</w:t>
            </w:r>
            <w:proofErr w:type="spellEnd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685" w:type="dxa"/>
            <w:vMerge/>
            <w:vAlign w:val="center"/>
            <w:hideMark/>
          </w:tcPr>
          <w:p w14:paraId="320283C5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0" w:type="dxa"/>
          </w:tcPr>
          <w:p w14:paraId="56DD2EAE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A92840" w:rsidRPr="00DF50E6" w14:paraId="40BEE32F" w14:textId="7E549EC7" w:rsidTr="00A92840">
        <w:trPr>
          <w:trHeight w:val="291"/>
        </w:trPr>
        <w:tc>
          <w:tcPr>
            <w:tcW w:w="1348" w:type="dxa"/>
            <w:vMerge/>
            <w:vAlign w:val="center"/>
            <w:hideMark/>
          </w:tcPr>
          <w:p w14:paraId="1D455CBC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3" w:type="dxa"/>
            <w:shd w:val="clear" w:color="auto" w:fill="auto"/>
            <w:noWrap/>
            <w:vAlign w:val="center"/>
            <w:hideMark/>
          </w:tcPr>
          <w:p w14:paraId="09035837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  <w:t>Estoy orgulloso del trabajo que hago.</w:t>
            </w:r>
          </w:p>
        </w:tc>
        <w:tc>
          <w:tcPr>
            <w:tcW w:w="685" w:type="dxa"/>
            <w:vMerge/>
            <w:vAlign w:val="center"/>
            <w:hideMark/>
          </w:tcPr>
          <w:p w14:paraId="605BE722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</w:p>
        </w:tc>
        <w:tc>
          <w:tcPr>
            <w:tcW w:w="160" w:type="dxa"/>
          </w:tcPr>
          <w:p w14:paraId="0F5C39C6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</w:p>
        </w:tc>
      </w:tr>
      <w:tr w:rsidR="00A92840" w:rsidRPr="007103F6" w14:paraId="300BC818" w14:textId="60210F9C" w:rsidTr="00A92840">
        <w:trPr>
          <w:trHeight w:val="428"/>
        </w:trPr>
        <w:tc>
          <w:tcPr>
            <w:tcW w:w="1348" w:type="dxa"/>
            <w:vMerge/>
            <w:vAlign w:val="center"/>
            <w:hideMark/>
          </w:tcPr>
          <w:p w14:paraId="761E6820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C" w:eastAsia="es-ES"/>
              </w:rPr>
            </w:pPr>
          </w:p>
        </w:tc>
        <w:tc>
          <w:tcPr>
            <w:tcW w:w="6023" w:type="dxa"/>
            <w:shd w:val="clear" w:color="auto" w:fill="auto"/>
            <w:noWrap/>
            <w:vAlign w:val="center"/>
            <w:hideMark/>
          </w:tcPr>
          <w:p w14:paraId="078D7C9A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Mi</w:t>
            </w:r>
            <w:proofErr w:type="spellEnd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trabajo</w:t>
            </w:r>
            <w:proofErr w:type="spellEnd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es</w:t>
            </w:r>
            <w:proofErr w:type="spellEnd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retador</w:t>
            </w:r>
            <w:proofErr w:type="spellEnd"/>
            <w:r w:rsidRPr="00710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685" w:type="dxa"/>
            <w:vMerge/>
            <w:vAlign w:val="center"/>
            <w:hideMark/>
          </w:tcPr>
          <w:p w14:paraId="59F1E5DA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0" w:type="dxa"/>
          </w:tcPr>
          <w:p w14:paraId="6F60B3BA" w14:textId="77777777" w:rsidR="00A92840" w:rsidRPr="007103F6" w:rsidRDefault="00A92840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1D452ADF" w14:textId="4AC3BBC2" w:rsidR="0011560E" w:rsidRDefault="00DB36DE" w:rsidP="00DC3B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color w:val="212121"/>
          <w:lang w:val="es-EC"/>
        </w:rPr>
      </w:pPr>
      <w:r w:rsidRPr="00514757">
        <w:rPr>
          <w:rFonts w:ascii="Times New Roman" w:eastAsia="Times New Roman" w:hAnsi="Times New Roman" w:cs="Times New Roman"/>
          <w:b/>
          <w:color w:val="212121"/>
          <w:lang w:val="es-EC"/>
        </w:rPr>
        <w:t>Fuente:</w:t>
      </w:r>
      <w:r w:rsidRPr="00514757">
        <w:rPr>
          <w:rFonts w:ascii="Times New Roman" w:eastAsia="Times New Roman" w:hAnsi="Times New Roman" w:cs="Times New Roman"/>
          <w:color w:val="212121"/>
          <w:lang w:val="es-EC"/>
        </w:rPr>
        <w:t xml:space="preserve"> Elaboración propia</w:t>
      </w:r>
    </w:p>
    <w:p w14:paraId="17286172" w14:textId="03844C9C" w:rsidR="00DC3BDB" w:rsidRDefault="00DC3BDB" w:rsidP="00DE1B2A">
      <w:pPr>
        <w:spacing w:line="240" w:lineRule="auto"/>
        <w:jc w:val="left"/>
        <w:rPr>
          <w:rFonts w:ascii="Times New Roman" w:eastAsia="Calibri" w:hAnsi="Times New Roman" w:cs="Times New Roman"/>
          <w:iCs/>
          <w:lang w:val="es-ES"/>
        </w:rPr>
      </w:pPr>
    </w:p>
    <w:p w14:paraId="018A5C98" w14:textId="28065CF1" w:rsidR="00DB36DE" w:rsidRPr="00D604AA" w:rsidRDefault="00DB36DE" w:rsidP="00DE1B2A">
      <w:pPr>
        <w:spacing w:line="240" w:lineRule="auto"/>
        <w:jc w:val="left"/>
        <w:rPr>
          <w:rFonts w:ascii="Times New Roman" w:eastAsia="Calibri" w:hAnsi="Times New Roman" w:cs="Times New Roman"/>
          <w:b/>
          <w:iCs/>
          <w:lang w:val="es-ES" w:bidi="es-CO"/>
        </w:rPr>
      </w:pPr>
      <w:r w:rsidRPr="00D604AA">
        <w:rPr>
          <w:rFonts w:ascii="Times New Roman" w:eastAsia="Calibri" w:hAnsi="Times New Roman" w:cs="Times New Roman"/>
          <w:iCs/>
          <w:lang w:val="es-ES"/>
        </w:rPr>
        <w:t xml:space="preserve">Tabla </w:t>
      </w:r>
      <w:r w:rsidR="002B301A">
        <w:rPr>
          <w:rFonts w:ascii="Times New Roman" w:eastAsia="Calibri" w:hAnsi="Times New Roman" w:cs="Times New Roman"/>
          <w:iCs/>
          <w:lang w:val="es-ES"/>
        </w:rPr>
        <w:t>3</w:t>
      </w:r>
      <w:r w:rsidRPr="00D604AA">
        <w:rPr>
          <w:rFonts w:ascii="Times New Roman" w:eastAsia="Calibri" w:hAnsi="Times New Roman" w:cs="Times New Roman"/>
          <w:iCs/>
          <w:lang w:val="es-ES"/>
        </w:rPr>
        <w:br/>
      </w:r>
      <w:r w:rsidR="00FA05F1" w:rsidRPr="00D604AA">
        <w:rPr>
          <w:rFonts w:ascii="Times New Roman" w:eastAsia="Calibri" w:hAnsi="Times New Roman" w:cs="Times New Roman"/>
          <w:i/>
          <w:iCs/>
          <w:lang w:val="es-ES"/>
        </w:rPr>
        <w:t>Análisis de la dimensión</w:t>
      </w:r>
      <w:r w:rsidRPr="00D604AA">
        <w:rPr>
          <w:rFonts w:ascii="Times New Roman" w:eastAsia="Calibri" w:hAnsi="Times New Roman" w:cs="Times New Roman"/>
          <w:i/>
          <w:iCs/>
          <w:lang w:val="es-ES"/>
        </w:rPr>
        <w:t xml:space="preserve"> – Absorción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174"/>
        <w:gridCol w:w="560"/>
      </w:tblGrid>
      <w:tr w:rsidR="00DB36DE" w:rsidRPr="007103F6" w14:paraId="3E4CDCAC" w14:textId="77777777" w:rsidTr="008C1826">
        <w:trPr>
          <w:trHeight w:val="293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40EF3CF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  <w:t>Absorción</w:t>
            </w:r>
          </w:p>
        </w:tc>
        <w:tc>
          <w:tcPr>
            <w:tcW w:w="6174" w:type="dxa"/>
            <w:shd w:val="clear" w:color="auto" w:fill="auto"/>
            <w:noWrap/>
            <w:vAlign w:val="center"/>
            <w:hideMark/>
          </w:tcPr>
          <w:p w14:paraId="3CAC15B5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  <w:t>El tiempo vuela cuando estoy trabajando.</w:t>
            </w:r>
          </w:p>
        </w:tc>
        <w:tc>
          <w:tcPr>
            <w:tcW w:w="560" w:type="dxa"/>
            <w:vMerge w:val="restart"/>
            <w:shd w:val="clear" w:color="auto" w:fill="auto"/>
            <w:noWrap/>
            <w:vAlign w:val="center"/>
            <w:hideMark/>
          </w:tcPr>
          <w:p w14:paraId="30C98700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  <w:t>4,53</w:t>
            </w:r>
          </w:p>
        </w:tc>
      </w:tr>
      <w:tr w:rsidR="00DB36DE" w:rsidRPr="00DF50E6" w14:paraId="4911F001" w14:textId="77777777" w:rsidTr="008C1826">
        <w:trPr>
          <w:trHeight w:val="293"/>
        </w:trPr>
        <w:tc>
          <w:tcPr>
            <w:tcW w:w="1418" w:type="dxa"/>
            <w:vMerge/>
            <w:vAlign w:val="center"/>
            <w:hideMark/>
          </w:tcPr>
          <w:p w14:paraId="25BA8BE0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  <w:tc>
          <w:tcPr>
            <w:tcW w:w="6174" w:type="dxa"/>
            <w:shd w:val="clear" w:color="auto" w:fill="auto"/>
            <w:noWrap/>
            <w:vAlign w:val="center"/>
            <w:hideMark/>
          </w:tcPr>
          <w:p w14:paraId="0094DE9B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  <w:t>Cuando estoy trabajando olvido todo lo que pasa alrededor de mí.</w:t>
            </w:r>
          </w:p>
        </w:tc>
        <w:tc>
          <w:tcPr>
            <w:tcW w:w="560" w:type="dxa"/>
            <w:vMerge/>
            <w:vAlign w:val="center"/>
            <w:hideMark/>
          </w:tcPr>
          <w:p w14:paraId="6A2C85B2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</w:tr>
      <w:tr w:rsidR="00DB36DE" w:rsidRPr="00DF50E6" w14:paraId="2E492EB3" w14:textId="77777777" w:rsidTr="008C1826">
        <w:trPr>
          <w:trHeight w:val="293"/>
        </w:trPr>
        <w:tc>
          <w:tcPr>
            <w:tcW w:w="1418" w:type="dxa"/>
            <w:vMerge/>
            <w:vAlign w:val="center"/>
            <w:hideMark/>
          </w:tcPr>
          <w:p w14:paraId="503142B5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  <w:tc>
          <w:tcPr>
            <w:tcW w:w="6174" w:type="dxa"/>
            <w:shd w:val="clear" w:color="auto" w:fill="auto"/>
            <w:noWrap/>
            <w:vAlign w:val="center"/>
            <w:hideMark/>
          </w:tcPr>
          <w:p w14:paraId="0CD90C9F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  <w:t>Soy feliz cuando estoy absorto en mi trabajo.</w:t>
            </w:r>
          </w:p>
        </w:tc>
        <w:tc>
          <w:tcPr>
            <w:tcW w:w="560" w:type="dxa"/>
            <w:vMerge/>
            <w:vAlign w:val="center"/>
            <w:hideMark/>
          </w:tcPr>
          <w:p w14:paraId="7DC5F4B1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</w:tr>
      <w:tr w:rsidR="00DB36DE" w:rsidRPr="00DF50E6" w14:paraId="794555E1" w14:textId="77777777" w:rsidTr="008C1826">
        <w:trPr>
          <w:trHeight w:val="293"/>
        </w:trPr>
        <w:tc>
          <w:tcPr>
            <w:tcW w:w="1418" w:type="dxa"/>
            <w:vMerge/>
            <w:vAlign w:val="center"/>
            <w:hideMark/>
          </w:tcPr>
          <w:p w14:paraId="4891615E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  <w:tc>
          <w:tcPr>
            <w:tcW w:w="6174" w:type="dxa"/>
            <w:shd w:val="clear" w:color="auto" w:fill="auto"/>
            <w:noWrap/>
            <w:vAlign w:val="center"/>
            <w:hideMark/>
          </w:tcPr>
          <w:p w14:paraId="0C5132E9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  <w:t>Estoy inmerso en mi trabajo</w:t>
            </w:r>
          </w:p>
        </w:tc>
        <w:tc>
          <w:tcPr>
            <w:tcW w:w="560" w:type="dxa"/>
            <w:vMerge/>
            <w:vAlign w:val="center"/>
            <w:hideMark/>
          </w:tcPr>
          <w:p w14:paraId="221ACD5E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</w:tr>
      <w:tr w:rsidR="00DB36DE" w:rsidRPr="00DF50E6" w14:paraId="396F92EB" w14:textId="77777777" w:rsidTr="008C1826">
        <w:trPr>
          <w:trHeight w:val="293"/>
        </w:trPr>
        <w:tc>
          <w:tcPr>
            <w:tcW w:w="1418" w:type="dxa"/>
            <w:vMerge/>
            <w:vAlign w:val="center"/>
            <w:hideMark/>
          </w:tcPr>
          <w:p w14:paraId="73FC848F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  <w:tc>
          <w:tcPr>
            <w:tcW w:w="6174" w:type="dxa"/>
            <w:shd w:val="clear" w:color="auto" w:fill="auto"/>
            <w:noWrap/>
            <w:vAlign w:val="center"/>
            <w:hideMark/>
          </w:tcPr>
          <w:p w14:paraId="39764A7A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  <w:t>Me “dejo llevar” por mi trabajo.</w:t>
            </w:r>
          </w:p>
        </w:tc>
        <w:tc>
          <w:tcPr>
            <w:tcW w:w="560" w:type="dxa"/>
            <w:vMerge/>
            <w:vAlign w:val="center"/>
            <w:hideMark/>
          </w:tcPr>
          <w:p w14:paraId="0A13ECC9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</w:tr>
      <w:tr w:rsidR="00DB36DE" w:rsidRPr="00DF50E6" w14:paraId="652E6027" w14:textId="77777777" w:rsidTr="008C1826">
        <w:trPr>
          <w:trHeight w:val="293"/>
        </w:trPr>
        <w:tc>
          <w:tcPr>
            <w:tcW w:w="1418" w:type="dxa"/>
            <w:vMerge/>
            <w:vAlign w:val="center"/>
            <w:hideMark/>
          </w:tcPr>
          <w:p w14:paraId="0864082F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  <w:tc>
          <w:tcPr>
            <w:tcW w:w="6174" w:type="dxa"/>
            <w:shd w:val="clear" w:color="auto" w:fill="auto"/>
            <w:noWrap/>
            <w:vAlign w:val="center"/>
            <w:hideMark/>
          </w:tcPr>
          <w:p w14:paraId="009A9924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  <w:r w:rsidRPr="007103F6"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  <w:t>Me es difícil “desconectarme” de mi trabajo.</w:t>
            </w:r>
          </w:p>
        </w:tc>
        <w:tc>
          <w:tcPr>
            <w:tcW w:w="560" w:type="dxa"/>
            <w:vMerge/>
            <w:vAlign w:val="center"/>
            <w:hideMark/>
          </w:tcPr>
          <w:p w14:paraId="45F1B80B" w14:textId="77777777" w:rsidR="00DB36DE" w:rsidRPr="007103F6" w:rsidRDefault="00DB36DE" w:rsidP="00DE1B2A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s-ES" w:bidi="es-CO"/>
              </w:rPr>
            </w:pPr>
          </w:p>
        </w:tc>
      </w:tr>
    </w:tbl>
    <w:p w14:paraId="2A0DB062" w14:textId="2C5268AC" w:rsidR="002B301A" w:rsidRPr="002F4426" w:rsidRDefault="0073321D" w:rsidP="002F44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color w:val="212121"/>
          <w:lang w:val="es-EC"/>
        </w:rPr>
      </w:pPr>
      <w:r w:rsidRPr="00F70F4E">
        <w:rPr>
          <w:rFonts w:ascii="Times New Roman" w:eastAsia="Times New Roman" w:hAnsi="Times New Roman" w:cs="Times New Roman"/>
          <w:b/>
          <w:color w:val="212121"/>
          <w:lang w:val="es-EC"/>
        </w:rPr>
        <w:t>Fuente:</w:t>
      </w:r>
      <w:r w:rsidRPr="00F70F4E">
        <w:rPr>
          <w:rFonts w:ascii="Times New Roman" w:eastAsia="Times New Roman" w:hAnsi="Times New Roman" w:cs="Times New Roman"/>
          <w:color w:val="212121"/>
          <w:lang w:val="es-EC"/>
        </w:rPr>
        <w:t xml:space="preserve"> Elaboración propia</w:t>
      </w:r>
    </w:p>
    <w:p w14:paraId="610F1EE3" w14:textId="1D6F4B0B" w:rsidR="00DC3BDB" w:rsidRPr="00CD1970" w:rsidRDefault="00DC3BDB" w:rsidP="00DE1B2A">
      <w:pPr>
        <w:spacing w:line="240" w:lineRule="auto"/>
        <w:jc w:val="left"/>
        <w:rPr>
          <w:rFonts w:ascii="Times New Roman" w:eastAsia="Calibri" w:hAnsi="Times New Roman" w:cs="Times New Roman"/>
          <w:iCs/>
          <w:lang w:val="es-EC"/>
        </w:rPr>
      </w:pPr>
    </w:p>
    <w:p w14:paraId="75B02831" w14:textId="01D19A0A" w:rsidR="0073321D" w:rsidRPr="00D604AA" w:rsidRDefault="0073321D" w:rsidP="00DE1B2A">
      <w:pPr>
        <w:spacing w:line="240" w:lineRule="auto"/>
        <w:jc w:val="left"/>
        <w:rPr>
          <w:rFonts w:ascii="Times New Roman" w:eastAsia="Calibri" w:hAnsi="Times New Roman" w:cs="Times New Roman"/>
          <w:b/>
          <w:iCs/>
          <w:lang w:val="es-ES" w:bidi="es-CO"/>
        </w:rPr>
      </w:pPr>
      <w:r w:rsidRPr="00D604AA">
        <w:rPr>
          <w:rFonts w:ascii="Times New Roman" w:eastAsia="Calibri" w:hAnsi="Times New Roman" w:cs="Times New Roman"/>
          <w:iCs/>
          <w:lang w:val="es-ES"/>
        </w:rPr>
        <w:t xml:space="preserve">Tabla </w:t>
      </w:r>
      <w:r w:rsidR="002B301A">
        <w:rPr>
          <w:rFonts w:ascii="Times New Roman" w:eastAsia="Calibri" w:hAnsi="Times New Roman" w:cs="Times New Roman"/>
          <w:iCs/>
          <w:lang w:val="es-ES"/>
        </w:rPr>
        <w:t>4</w:t>
      </w:r>
      <w:r w:rsidRPr="00D604AA">
        <w:rPr>
          <w:rFonts w:ascii="Times New Roman" w:eastAsia="Calibri" w:hAnsi="Times New Roman" w:cs="Times New Roman"/>
          <w:iCs/>
          <w:lang w:val="es-ES"/>
        </w:rPr>
        <w:br/>
      </w:r>
      <w:r w:rsidRPr="00D604AA">
        <w:rPr>
          <w:rFonts w:ascii="Times New Roman" w:eastAsia="Calibri" w:hAnsi="Times New Roman" w:cs="Times New Roman"/>
          <w:i/>
          <w:iCs/>
          <w:lang w:val="es-ES"/>
        </w:rPr>
        <w:t xml:space="preserve"> Varianza, mediana y desviación estándar</w:t>
      </w:r>
    </w:p>
    <w:tbl>
      <w:tblPr>
        <w:tblpPr w:leftFromText="141" w:rightFromText="141" w:vertAnchor="text" w:horzAnchor="margin" w:tblpY="90"/>
        <w:tblW w:w="760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134"/>
        <w:gridCol w:w="1276"/>
        <w:gridCol w:w="2783"/>
      </w:tblGrid>
      <w:tr w:rsidR="0073321D" w:rsidRPr="007103F6" w14:paraId="77D50F50" w14:textId="77777777" w:rsidTr="00192B16">
        <w:trPr>
          <w:trHeight w:val="25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02C9FA" w14:textId="051F1A45" w:rsidR="0073321D" w:rsidRPr="007103F6" w:rsidRDefault="00192B16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Dimensión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00B3E22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A5B6EAE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Varianza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0B1C8E6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Mediana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F750887" w14:textId="77777777" w:rsidR="0073321D" w:rsidRPr="007103F6" w:rsidRDefault="0073321D" w:rsidP="00A761E1">
            <w:pPr>
              <w:spacing w:after="0" w:line="240" w:lineRule="auto"/>
              <w:ind w:right="3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Desviación </w:t>
            </w:r>
            <w:proofErr w:type="spellStart"/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standart</w:t>
            </w:r>
            <w:proofErr w:type="spellEnd"/>
          </w:p>
        </w:tc>
      </w:tr>
      <w:tr w:rsidR="0073321D" w:rsidRPr="007103F6" w14:paraId="7B791A96" w14:textId="77777777" w:rsidTr="00192B16">
        <w:trPr>
          <w:trHeight w:val="184"/>
        </w:trPr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3B95C09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Vigor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0C955E" w14:textId="40341B7A" w:rsidR="0073321D" w:rsidRPr="007103F6" w:rsidRDefault="0079335F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5,04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2CB17A8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1,2474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576013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5,1751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0D7CCA" w14:textId="77777777" w:rsidR="0073321D" w:rsidRPr="007103F6" w:rsidRDefault="0073321D" w:rsidP="00A761E1">
            <w:pPr>
              <w:spacing w:after="0" w:line="240" w:lineRule="auto"/>
              <w:ind w:right="3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1,1169</w:t>
            </w:r>
          </w:p>
        </w:tc>
      </w:tr>
      <w:tr w:rsidR="0073321D" w:rsidRPr="007103F6" w14:paraId="43F7A89E" w14:textId="77777777" w:rsidTr="00192B16">
        <w:trPr>
          <w:trHeight w:val="184"/>
        </w:trPr>
        <w:tc>
          <w:tcPr>
            <w:tcW w:w="1560" w:type="dxa"/>
            <w:shd w:val="clear" w:color="000000" w:fill="FFFFFF"/>
            <w:noWrap/>
            <w:hideMark/>
          </w:tcPr>
          <w:p w14:paraId="6FFDD816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Dedicación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57BDE6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5,01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1D0EC6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0,8003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CCA343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5,3616</w:t>
            </w:r>
          </w:p>
        </w:tc>
        <w:tc>
          <w:tcPr>
            <w:tcW w:w="2783" w:type="dxa"/>
            <w:shd w:val="clear" w:color="auto" w:fill="auto"/>
            <w:noWrap/>
            <w:hideMark/>
          </w:tcPr>
          <w:p w14:paraId="27A0194F" w14:textId="77777777" w:rsidR="0073321D" w:rsidRPr="007103F6" w:rsidRDefault="0073321D" w:rsidP="00A761E1">
            <w:pPr>
              <w:spacing w:after="0" w:line="240" w:lineRule="auto"/>
              <w:ind w:right="3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0,8946</w:t>
            </w:r>
          </w:p>
        </w:tc>
      </w:tr>
      <w:tr w:rsidR="0073321D" w:rsidRPr="007103F6" w14:paraId="7F7A8AE1" w14:textId="77777777" w:rsidTr="00192B16">
        <w:trPr>
          <w:trHeight w:val="184"/>
        </w:trPr>
        <w:tc>
          <w:tcPr>
            <w:tcW w:w="1560" w:type="dxa"/>
            <w:shd w:val="clear" w:color="000000" w:fill="FFFFFF"/>
            <w:noWrap/>
            <w:hideMark/>
          </w:tcPr>
          <w:p w14:paraId="0F0C82BA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Absorción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FDE6D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4,53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04F908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0,9061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D25E15" w14:textId="77777777" w:rsidR="0073321D" w:rsidRPr="007103F6" w:rsidRDefault="0073321D" w:rsidP="00DE1B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5,14</w:t>
            </w:r>
          </w:p>
        </w:tc>
        <w:tc>
          <w:tcPr>
            <w:tcW w:w="2783" w:type="dxa"/>
            <w:shd w:val="clear" w:color="auto" w:fill="auto"/>
            <w:noWrap/>
            <w:hideMark/>
          </w:tcPr>
          <w:p w14:paraId="62700B9E" w14:textId="77777777" w:rsidR="0073321D" w:rsidRPr="007103F6" w:rsidRDefault="0073321D" w:rsidP="00A761E1">
            <w:pPr>
              <w:spacing w:after="0" w:line="240" w:lineRule="auto"/>
              <w:ind w:right="3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03F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0,9519</w:t>
            </w:r>
          </w:p>
        </w:tc>
      </w:tr>
    </w:tbl>
    <w:p w14:paraId="1B2EDBD1" w14:textId="77777777" w:rsidR="00733265" w:rsidRPr="007103F6" w:rsidRDefault="00733265" w:rsidP="00DE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</w:pPr>
    </w:p>
    <w:p w14:paraId="6FB3A0FD" w14:textId="77777777" w:rsidR="00CB4219" w:rsidRPr="007103F6" w:rsidRDefault="00CB4219" w:rsidP="00DE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212121"/>
          <w:sz w:val="24"/>
          <w:szCs w:val="24"/>
          <w:lang w:val="es-EC"/>
        </w:rPr>
      </w:pPr>
    </w:p>
    <w:p w14:paraId="31201190" w14:textId="115D3D59" w:rsidR="00D4306F" w:rsidRDefault="00D4306F" w:rsidP="00192B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C"/>
        </w:rPr>
      </w:pPr>
    </w:p>
    <w:p w14:paraId="0B374BF9" w14:textId="77777777" w:rsidR="00A761E1" w:rsidRDefault="00A761E1" w:rsidP="00DE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b/>
          <w:color w:val="212121"/>
          <w:lang w:val="es-EC"/>
        </w:rPr>
      </w:pPr>
    </w:p>
    <w:p w14:paraId="7EDB9964" w14:textId="77777777" w:rsidR="00A761E1" w:rsidRDefault="00A761E1" w:rsidP="00DE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b/>
          <w:color w:val="212121"/>
          <w:lang w:val="es-EC"/>
        </w:rPr>
      </w:pPr>
    </w:p>
    <w:p w14:paraId="364E850C" w14:textId="636A44BB" w:rsidR="0073321D" w:rsidRPr="00D4306F" w:rsidRDefault="0073321D" w:rsidP="00DE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color w:val="212121"/>
          <w:lang w:val="es-EC"/>
        </w:rPr>
      </w:pPr>
      <w:r w:rsidRPr="00D4306F">
        <w:rPr>
          <w:rFonts w:ascii="Times New Roman" w:eastAsia="Times New Roman" w:hAnsi="Times New Roman" w:cs="Times New Roman"/>
          <w:b/>
          <w:color w:val="212121"/>
          <w:lang w:val="es-EC"/>
        </w:rPr>
        <w:t>Fuente:</w:t>
      </w:r>
      <w:r w:rsidRPr="00D4306F">
        <w:rPr>
          <w:rFonts w:ascii="Times New Roman" w:eastAsia="Times New Roman" w:hAnsi="Times New Roman" w:cs="Times New Roman"/>
          <w:color w:val="212121"/>
          <w:lang w:val="es-EC"/>
        </w:rPr>
        <w:t xml:space="preserve"> Elaboración propia</w:t>
      </w:r>
    </w:p>
    <w:p w14:paraId="37214FB2" w14:textId="7E88D05E" w:rsidR="00FA05F1" w:rsidRPr="007103F6" w:rsidRDefault="00FA05F1" w:rsidP="00DE1B2A">
      <w:pPr>
        <w:spacing w:line="240" w:lineRule="auto"/>
        <w:jc w:val="left"/>
        <w:rPr>
          <w:rFonts w:ascii="Times New Roman" w:eastAsia="Calibri" w:hAnsi="Times New Roman" w:cs="Times New Roman"/>
          <w:iCs/>
          <w:sz w:val="24"/>
          <w:szCs w:val="24"/>
          <w:lang w:val="es-ES"/>
        </w:rPr>
      </w:pPr>
    </w:p>
    <w:p w14:paraId="67D8082F" w14:textId="77777777" w:rsidR="00CF6E56" w:rsidRPr="00904FC5" w:rsidRDefault="00CF6E56" w:rsidP="004758A0">
      <w:pPr>
        <w:rPr>
          <w:rFonts w:ascii="Arial" w:hAnsi="Arial" w:cs="Arial"/>
          <w:b/>
          <w:sz w:val="24"/>
          <w:szCs w:val="24"/>
          <w:lang w:val="es-EC"/>
        </w:rPr>
      </w:pPr>
    </w:p>
    <w:sectPr w:rsidR="00CF6E56" w:rsidRPr="00904FC5" w:rsidSect="00E56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32139" w14:textId="77777777" w:rsidR="00F60F73" w:rsidRDefault="00F60F73" w:rsidP="00331789">
      <w:pPr>
        <w:spacing w:after="0" w:line="240" w:lineRule="auto"/>
      </w:pPr>
      <w:r>
        <w:separator/>
      </w:r>
    </w:p>
  </w:endnote>
  <w:endnote w:type="continuationSeparator" w:id="0">
    <w:p w14:paraId="3B1DF3C0" w14:textId="77777777" w:rsidR="00F60F73" w:rsidRDefault="00F60F73" w:rsidP="0033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51F55" w14:textId="77777777" w:rsidR="007F695E" w:rsidRDefault="007F69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E1A7" w14:textId="77777777" w:rsidR="007F695E" w:rsidRDefault="007F69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FB24" w14:textId="77777777" w:rsidR="007F695E" w:rsidRDefault="007F69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A6174" w14:textId="77777777" w:rsidR="00F60F73" w:rsidRDefault="00F60F73" w:rsidP="00331789">
      <w:pPr>
        <w:spacing w:after="0" w:line="240" w:lineRule="auto"/>
      </w:pPr>
      <w:r>
        <w:separator/>
      </w:r>
    </w:p>
  </w:footnote>
  <w:footnote w:type="continuationSeparator" w:id="0">
    <w:p w14:paraId="4FCE292B" w14:textId="77777777" w:rsidR="00F60F73" w:rsidRDefault="00F60F73" w:rsidP="0033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FDD9" w14:textId="77777777" w:rsidR="007F695E" w:rsidRDefault="007F695E">
    <w:pPr>
      <w:pStyle w:val="Encabezado"/>
    </w:pPr>
  </w:p>
  <w:p w14:paraId="41AA5190" w14:textId="77777777" w:rsidR="007F695E" w:rsidRDefault="007F695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485C" w14:textId="77777777" w:rsidR="007F695E" w:rsidRPr="003C2E4F" w:rsidRDefault="007F695E" w:rsidP="00983D76">
    <w:pPr>
      <w:pStyle w:val="Encabezado"/>
      <w:jc w:val="center"/>
      <w:rPr>
        <w:rFonts w:ascii="Arial" w:hAnsi="Arial" w:cs="Arial"/>
        <w:sz w:val="24"/>
        <w:szCs w:val="24"/>
      </w:rPr>
    </w:pPr>
  </w:p>
  <w:p w14:paraId="6AE2C69D" w14:textId="77777777" w:rsidR="007F695E" w:rsidRPr="0022382E" w:rsidRDefault="007F695E" w:rsidP="003C2E4F">
    <w:pPr>
      <w:pStyle w:val="Encabezado"/>
      <w:jc w:val="right"/>
      <w:rPr>
        <w:lang w:val="es-MX"/>
      </w:rPr>
    </w:pPr>
  </w:p>
  <w:p w14:paraId="18EA6308" w14:textId="77777777" w:rsidR="007F695E" w:rsidRDefault="007F695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7AFF8" w14:textId="77777777" w:rsidR="007F695E" w:rsidRDefault="007F69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13"/>
    <w:rsid w:val="000025FC"/>
    <w:rsid w:val="00002C50"/>
    <w:rsid w:val="00010D11"/>
    <w:rsid w:val="0002175B"/>
    <w:rsid w:val="000248BE"/>
    <w:rsid w:val="00026ECD"/>
    <w:rsid w:val="00033D44"/>
    <w:rsid w:val="000371FF"/>
    <w:rsid w:val="00043674"/>
    <w:rsid w:val="00044BC3"/>
    <w:rsid w:val="00045052"/>
    <w:rsid w:val="000471C8"/>
    <w:rsid w:val="00052887"/>
    <w:rsid w:val="000565D2"/>
    <w:rsid w:val="000607DF"/>
    <w:rsid w:val="00063B53"/>
    <w:rsid w:val="00066758"/>
    <w:rsid w:val="00074F17"/>
    <w:rsid w:val="00086376"/>
    <w:rsid w:val="00091D6C"/>
    <w:rsid w:val="00093819"/>
    <w:rsid w:val="00097A98"/>
    <w:rsid w:val="000A2317"/>
    <w:rsid w:val="000B3E2F"/>
    <w:rsid w:val="000B4B87"/>
    <w:rsid w:val="000C25B0"/>
    <w:rsid w:val="000C585C"/>
    <w:rsid w:val="000C736B"/>
    <w:rsid w:val="000C7C02"/>
    <w:rsid w:val="000D3407"/>
    <w:rsid w:val="000D561E"/>
    <w:rsid w:val="000E15BB"/>
    <w:rsid w:val="000E2EFC"/>
    <w:rsid w:val="000F0577"/>
    <w:rsid w:val="000F2D64"/>
    <w:rsid w:val="000F3417"/>
    <w:rsid w:val="000F6E8A"/>
    <w:rsid w:val="001002DD"/>
    <w:rsid w:val="00102C4F"/>
    <w:rsid w:val="00102FF6"/>
    <w:rsid w:val="001037D3"/>
    <w:rsid w:val="001102E4"/>
    <w:rsid w:val="0011195F"/>
    <w:rsid w:val="0011468D"/>
    <w:rsid w:val="0011560E"/>
    <w:rsid w:val="00115AFB"/>
    <w:rsid w:val="00117B6D"/>
    <w:rsid w:val="001246C4"/>
    <w:rsid w:val="00136457"/>
    <w:rsid w:val="00140BED"/>
    <w:rsid w:val="00151B0A"/>
    <w:rsid w:val="001621AE"/>
    <w:rsid w:val="001629D4"/>
    <w:rsid w:val="00171967"/>
    <w:rsid w:val="001719C4"/>
    <w:rsid w:val="00174803"/>
    <w:rsid w:val="0018397E"/>
    <w:rsid w:val="0018774F"/>
    <w:rsid w:val="001918AC"/>
    <w:rsid w:val="001920E8"/>
    <w:rsid w:val="00192B16"/>
    <w:rsid w:val="00193094"/>
    <w:rsid w:val="00194C97"/>
    <w:rsid w:val="001A071C"/>
    <w:rsid w:val="001A1010"/>
    <w:rsid w:val="001A2690"/>
    <w:rsid w:val="001A4D53"/>
    <w:rsid w:val="001B117E"/>
    <w:rsid w:val="001B1FAC"/>
    <w:rsid w:val="001B6D0B"/>
    <w:rsid w:val="001C0A41"/>
    <w:rsid w:val="001C2883"/>
    <w:rsid w:val="001C35E3"/>
    <w:rsid w:val="001C5E76"/>
    <w:rsid w:val="001D459A"/>
    <w:rsid w:val="001D784B"/>
    <w:rsid w:val="001E61B4"/>
    <w:rsid w:val="001E7786"/>
    <w:rsid w:val="001E7AA6"/>
    <w:rsid w:val="001F175A"/>
    <w:rsid w:val="001F2EFB"/>
    <w:rsid w:val="001F5549"/>
    <w:rsid w:val="001F7E10"/>
    <w:rsid w:val="0020174A"/>
    <w:rsid w:val="00202670"/>
    <w:rsid w:val="00203FE6"/>
    <w:rsid w:val="00204F7F"/>
    <w:rsid w:val="002113B0"/>
    <w:rsid w:val="00212F8E"/>
    <w:rsid w:val="0021440C"/>
    <w:rsid w:val="0022382E"/>
    <w:rsid w:val="00224053"/>
    <w:rsid w:val="00227481"/>
    <w:rsid w:val="0023487A"/>
    <w:rsid w:val="0023692B"/>
    <w:rsid w:val="00251786"/>
    <w:rsid w:val="00256172"/>
    <w:rsid w:val="0026624F"/>
    <w:rsid w:val="00267243"/>
    <w:rsid w:val="00271949"/>
    <w:rsid w:val="0028788C"/>
    <w:rsid w:val="00287A3E"/>
    <w:rsid w:val="002912C1"/>
    <w:rsid w:val="002A3590"/>
    <w:rsid w:val="002A468B"/>
    <w:rsid w:val="002B06E3"/>
    <w:rsid w:val="002B301A"/>
    <w:rsid w:val="002B5AAB"/>
    <w:rsid w:val="002C0017"/>
    <w:rsid w:val="002C00AE"/>
    <w:rsid w:val="002C15FF"/>
    <w:rsid w:val="002C4CDE"/>
    <w:rsid w:val="002D43E7"/>
    <w:rsid w:val="002E7640"/>
    <w:rsid w:val="002F1360"/>
    <w:rsid w:val="002F4426"/>
    <w:rsid w:val="00301671"/>
    <w:rsid w:val="003034C2"/>
    <w:rsid w:val="00303E8F"/>
    <w:rsid w:val="00324F60"/>
    <w:rsid w:val="00326E9B"/>
    <w:rsid w:val="003305E0"/>
    <w:rsid w:val="00331789"/>
    <w:rsid w:val="00335A54"/>
    <w:rsid w:val="00342AB2"/>
    <w:rsid w:val="00355F02"/>
    <w:rsid w:val="00364094"/>
    <w:rsid w:val="0036488D"/>
    <w:rsid w:val="00372530"/>
    <w:rsid w:val="00373EE0"/>
    <w:rsid w:val="00381961"/>
    <w:rsid w:val="00381C7E"/>
    <w:rsid w:val="003827BA"/>
    <w:rsid w:val="00383933"/>
    <w:rsid w:val="003841B0"/>
    <w:rsid w:val="00385C44"/>
    <w:rsid w:val="003924FA"/>
    <w:rsid w:val="0039353A"/>
    <w:rsid w:val="003C005A"/>
    <w:rsid w:val="003C1E44"/>
    <w:rsid w:val="003C2E4F"/>
    <w:rsid w:val="003C57DE"/>
    <w:rsid w:val="003C57F5"/>
    <w:rsid w:val="003D47A1"/>
    <w:rsid w:val="003E087F"/>
    <w:rsid w:val="003E2602"/>
    <w:rsid w:val="003F2195"/>
    <w:rsid w:val="003F2D69"/>
    <w:rsid w:val="00403154"/>
    <w:rsid w:val="0040421A"/>
    <w:rsid w:val="004042C2"/>
    <w:rsid w:val="00410153"/>
    <w:rsid w:val="00412CF2"/>
    <w:rsid w:val="0041320E"/>
    <w:rsid w:val="004246E5"/>
    <w:rsid w:val="00436198"/>
    <w:rsid w:val="00436C2E"/>
    <w:rsid w:val="00436FAD"/>
    <w:rsid w:val="004435B0"/>
    <w:rsid w:val="004657B6"/>
    <w:rsid w:val="00465F3D"/>
    <w:rsid w:val="00472371"/>
    <w:rsid w:val="0047316A"/>
    <w:rsid w:val="004758A0"/>
    <w:rsid w:val="00481BEA"/>
    <w:rsid w:val="004856F0"/>
    <w:rsid w:val="00487F1B"/>
    <w:rsid w:val="004901DE"/>
    <w:rsid w:val="00491C62"/>
    <w:rsid w:val="00497043"/>
    <w:rsid w:val="004A45B4"/>
    <w:rsid w:val="004A5D76"/>
    <w:rsid w:val="004A6951"/>
    <w:rsid w:val="004A69C7"/>
    <w:rsid w:val="004B5F3B"/>
    <w:rsid w:val="004B6951"/>
    <w:rsid w:val="004B711D"/>
    <w:rsid w:val="004C1413"/>
    <w:rsid w:val="004C4845"/>
    <w:rsid w:val="004C5FDF"/>
    <w:rsid w:val="004D20C1"/>
    <w:rsid w:val="004D404F"/>
    <w:rsid w:val="004D6A33"/>
    <w:rsid w:val="004E65CF"/>
    <w:rsid w:val="004F118C"/>
    <w:rsid w:val="004F49F1"/>
    <w:rsid w:val="00505264"/>
    <w:rsid w:val="00507160"/>
    <w:rsid w:val="0051191C"/>
    <w:rsid w:val="00511E55"/>
    <w:rsid w:val="005126B4"/>
    <w:rsid w:val="0051444A"/>
    <w:rsid w:val="00514757"/>
    <w:rsid w:val="00515DD2"/>
    <w:rsid w:val="00524A31"/>
    <w:rsid w:val="005254D8"/>
    <w:rsid w:val="005279A1"/>
    <w:rsid w:val="0053059E"/>
    <w:rsid w:val="00532B46"/>
    <w:rsid w:val="00534115"/>
    <w:rsid w:val="00536235"/>
    <w:rsid w:val="00536CF7"/>
    <w:rsid w:val="00546C2D"/>
    <w:rsid w:val="00547FC3"/>
    <w:rsid w:val="00552B07"/>
    <w:rsid w:val="00560536"/>
    <w:rsid w:val="00561EA9"/>
    <w:rsid w:val="00570CE7"/>
    <w:rsid w:val="00573DEB"/>
    <w:rsid w:val="0057552F"/>
    <w:rsid w:val="00577513"/>
    <w:rsid w:val="0057777C"/>
    <w:rsid w:val="00580346"/>
    <w:rsid w:val="00587A54"/>
    <w:rsid w:val="005939B4"/>
    <w:rsid w:val="005A0A26"/>
    <w:rsid w:val="005A268A"/>
    <w:rsid w:val="005A2775"/>
    <w:rsid w:val="005A4CA6"/>
    <w:rsid w:val="005A54CB"/>
    <w:rsid w:val="005B3932"/>
    <w:rsid w:val="005C24B6"/>
    <w:rsid w:val="005C5E47"/>
    <w:rsid w:val="005C6864"/>
    <w:rsid w:val="005C7E91"/>
    <w:rsid w:val="005D1924"/>
    <w:rsid w:val="005D3E87"/>
    <w:rsid w:val="005D5203"/>
    <w:rsid w:val="005D60B5"/>
    <w:rsid w:val="005E6180"/>
    <w:rsid w:val="00611903"/>
    <w:rsid w:val="00612B7F"/>
    <w:rsid w:val="00614E5B"/>
    <w:rsid w:val="00616CBA"/>
    <w:rsid w:val="0061713D"/>
    <w:rsid w:val="00624ECF"/>
    <w:rsid w:val="00631525"/>
    <w:rsid w:val="00632D30"/>
    <w:rsid w:val="00633D57"/>
    <w:rsid w:val="006370C7"/>
    <w:rsid w:val="00640EA7"/>
    <w:rsid w:val="00646F88"/>
    <w:rsid w:val="00650C87"/>
    <w:rsid w:val="00650D0A"/>
    <w:rsid w:val="006515F6"/>
    <w:rsid w:val="00657B5A"/>
    <w:rsid w:val="006629BD"/>
    <w:rsid w:val="00673EE7"/>
    <w:rsid w:val="00674EAE"/>
    <w:rsid w:val="006767EB"/>
    <w:rsid w:val="00686CF6"/>
    <w:rsid w:val="0068757F"/>
    <w:rsid w:val="00691359"/>
    <w:rsid w:val="00694C32"/>
    <w:rsid w:val="00695236"/>
    <w:rsid w:val="006A4F06"/>
    <w:rsid w:val="006B653C"/>
    <w:rsid w:val="006C4251"/>
    <w:rsid w:val="006C641E"/>
    <w:rsid w:val="006F5A3A"/>
    <w:rsid w:val="007103F6"/>
    <w:rsid w:val="007119AB"/>
    <w:rsid w:val="00716F32"/>
    <w:rsid w:val="00720452"/>
    <w:rsid w:val="00722123"/>
    <w:rsid w:val="00732A44"/>
    <w:rsid w:val="0073321D"/>
    <w:rsid w:val="00733265"/>
    <w:rsid w:val="00733F30"/>
    <w:rsid w:val="00734250"/>
    <w:rsid w:val="00740641"/>
    <w:rsid w:val="00741862"/>
    <w:rsid w:val="007438EF"/>
    <w:rsid w:val="00743CAB"/>
    <w:rsid w:val="0074403F"/>
    <w:rsid w:val="00745994"/>
    <w:rsid w:val="0074777B"/>
    <w:rsid w:val="00750250"/>
    <w:rsid w:val="007516E5"/>
    <w:rsid w:val="00751D0E"/>
    <w:rsid w:val="0075475E"/>
    <w:rsid w:val="00784101"/>
    <w:rsid w:val="00790A2F"/>
    <w:rsid w:val="00792BDC"/>
    <w:rsid w:val="0079335F"/>
    <w:rsid w:val="007A17D7"/>
    <w:rsid w:val="007A40C5"/>
    <w:rsid w:val="007A512C"/>
    <w:rsid w:val="007B22A2"/>
    <w:rsid w:val="007B4C0E"/>
    <w:rsid w:val="007C1754"/>
    <w:rsid w:val="007C33B7"/>
    <w:rsid w:val="007C6C82"/>
    <w:rsid w:val="007C7FC6"/>
    <w:rsid w:val="007D0F9C"/>
    <w:rsid w:val="007D22C6"/>
    <w:rsid w:val="007D4099"/>
    <w:rsid w:val="007E1359"/>
    <w:rsid w:val="007E27D6"/>
    <w:rsid w:val="007E5E73"/>
    <w:rsid w:val="007F0DA7"/>
    <w:rsid w:val="007F695E"/>
    <w:rsid w:val="0080319B"/>
    <w:rsid w:val="00806F98"/>
    <w:rsid w:val="00810802"/>
    <w:rsid w:val="00810E67"/>
    <w:rsid w:val="00814C58"/>
    <w:rsid w:val="008161BA"/>
    <w:rsid w:val="00825887"/>
    <w:rsid w:val="00827486"/>
    <w:rsid w:val="00832F47"/>
    <w:rsid w:val="00846A51"/>
    <w:rsid w:val="00860BE8"/>
    <w:rsid w:val="008654BE"/>
    <w:rsid w:val="008923C6"/>
    <w:rsid w:val="008939F5"/>
    <w:rsid w:val="00897A68"/>
    <w:rsid w:val="008A3F62"/>
    <w:rsid w:val="008A55FE"/>
    <w:rsid w:val="008C024B"/>
    <w:rsid w:val="008C1826"/>
    <w:rsid w:val="008C3019"/>
    <w:rsid w:val="008D4852"/>
    <w:rsid w:val="008D7923"/>
    <w:rsid w:val="008F417E"/>
    <w:rsid w:val="00901099"/>
    <w:rsid w:val="00901FEA"/>
    <w:rsid w:val="00904FC5"/>
    <w:rsid w:val="00905168"/>
    <w:rsid w:val="009077CA"/>
    <w:rsid w:val="00913FF5"/>
    <w:rsid w:val="00921540"/>
    <w:rsid w:val="00922E21"/>
    <w:rsid w:val="009238BF"/>
    <w:rsid w:val="00924705"/>
    <w:rsid w:val="00927651"/>
    <w:rsid w:val="009339DB"/>
    <w:rsid w:val="00934953"/>
    <w:rsid w:val="009359CC"/>
    <w:rsid w:val="00935BF0"/>
    <w:rsid w:val="00936902"/>
    <w:rsid w:val="00942328"/>
    <w:rsid w:val="009432C3"/>
    <w:rsid w:val="00947920"/>
    <w:rsid w:val="0095068A"/>
    <w:rsid w:val="00952CCA"/>
    <w:rsid w:val="00956885"/>
    <w:rsid w:val="00956B2C"/>
    <w:rsid w:val="009574C9"/>
    <w:rsid w:val="009614F5"/>
    <w:rsid w:val="009622BC"/>
    <w:rsid w:val="009712BE"/>
    <w:rsid w:val="00977535"/>
    <w:rsid w:val="009832F3"/>
    <w:rsid w:val="00983D76"/>
    <w:rsid w:val="00984185"/>
    <w:rsid w:val="00985B47"/>
    <w:rsid w:val="009863C9"/>
    <w:rsid w:val="00995EA9"/>
    <w:rsid w:val="009A20F8"/>
    <w:rsid w:val="009A27A3"/>
    <w:rsid w:val="009A5A63"/>
    <w:rsid w:val="009B21E0"/>
    <w:rsid w:val="009C2D5B"/>
    <w:rsid w:val="009C3160"/>
    <w:rsid w:val="009C43E2"/>
    <w:rsid w:val="009D119C"/>
    <w:rsid w:val="009D2965"/>
    <w:rsid w:val="009D3A11"/>
    <w:rsid w:val="009D685D"/>
    <w:rsid w:val="009E3E34"/>
    <w:rsid w:val="009E6F05"/>
    <w:rsid w:val="009E7111"/>
    <w:rsid w:val="009F01DF"/>
    <w:rsid w:val="009F0820"/>
    <w:rsid w:val="009F1BFE"/>
    <w:rsid w:val="009F2AFD"/>
    <w:rsid w:val="009F385C"/>
    <w:rsid w:val="009F5C90"/>
    <w:rsid w:val="00A02E32"/>
    <w:rsid w:val="00A11724"/>
    <w:rsid w:val="00A123D3"/>
    <w:rsid w:val="00A1244E"/>
    <w:rsid w:val="00A16173"/>
    <w:rsid w:val="00A20CAC"/>
    <w:rsid w:val="00A2676B"/>
    <w:rsid w:val="00A315E1"/>
    <w:rsid w:val="00A33612"/>
    <w:rsid w:val="00A40AAB"/>
    <w:rsid w:val="00A45CD9"/>
    <w:rsid w:val="00A52296"/>
    <w:rsid w:val="00A61F9C"/>
    <w:rsid w:val="00A630A5"/>
    <w:rsid w:val="00A71AFF"/>
    <w:rsid w:val="00A743E1"/>
    <w:rsid w:val="00A74D22"/>
    <w:rsid w:val="00A761E1"/>
    <w:rsid w:val="00A770CA"/>
    <w:rsid w:val="00A8005D"/>
    <w:rsid w:val="00A8146F"/>
    <w:rsid w:val="00A82C1C"/>
    <w:rsid w:val="00A900FE"/>
    <w:rsid w:val="00A92840"/>
    <w:rsid w:val="00A93E9C"/>
    <w:rsid w:val="00AA4EB1"/>
    <w:rsid w:val="00AB0FC0"/>
    <w:rsid w:val="00AC22D8"/>
    <w:rsid w:val="00AC7DCD"/>
    <w:rsid w:val="00AE0101"/>
    <w:rsid w:val="00B060A2"/>
    <w:rsid w:val="00B0615E"/>
    <w:rsid w:val="00B16A22"/>
    <w:rsid w:val="00B16F04"/>
    <w:rsid w:val="00B250EF"/>
    <w:rsid w:val="00B312B1"/>
    <w:rsid w:val="00B3152D"/>
    <w:rsid w:val="00B330A1"/>
    <w:rsid w:val="00B3521D"/>
    <w:rsid w:val="00B37E90"/>
    <w:rsid w:val="00B45050"/>
    <w:rsid w:val="00B5418B"/>
    <w:rsid w:val="00B620B1"/>
    <w:rsid w:val="00B620FF"/>
    <w:rsid w:val="00B649CD"/>
    <w:rsid w:val="00B64C94"/>
    <w:rsid w:val="00B65B7A"/>
    <w:rsid w:val="00B7069F"/>
    <w:rsid w:val="00B84169"/>
    <w:rsid w:val="00B85E95"/>
    <w:rsid w:val="00B92674"/>
    <w:rsid w:val="00BA2B92"/>
    <w:rsid w:val="00BB32FB"/>
    <w:rsid w:val="00BB755F"/>
    <w:rsid w:val="00BC130D"/>
    <w:rsid w:val="00BC2CBD"/>
    <w:rsid w:val="00BD0168"/>
    <w:rsid w:val="00BD4D30"/>
    <w:rsid w:val="00BD6BF2"/>
    <w:rsid w:val="00BE109D"/>
    <w:rsid w:val="00BE211B"/>
    <w:rsid w:val="00BE40AD"/>
    <w:rsid w:val="00BE44F7"/>
    <w:rsid w:val="00BE717A"/>
    <w:rsid w:val="00C02C7B"/>
    <w:rsid w:val="00C02EAA"/>
    <w:rsid w:val="00C038D0"/>
    <w:rsid w:val="00C0734D"/>
    <w:rsid w:val="00C12B60"/>
    <w:rsid w:val="00C16DB9"/>
    <w:rsid w:val="00C2734E"/>
    <w:rsid w:val="00C27A73"/>
    <w:rsid w:val="00C323C5"/>
    <w:rsid w:val="00C32CE0"/>
    <w:rsid w:val="00C40F24"/>
    <w:rsid w:val="00C41D4A"/>
    <w:rsid w:val="00C471B3"/>
    <w:rsid w:val="00C50E74"/>
    <w:rsid w:val="00C52962"/>
    <w:rsid w:val="00C5419D"/>
    <w:rsid w:val="00C544ED"/>
    <w:rsid w:val="00C55DD1"/>
    <w:rsid w:val="00C56846"/>
    <w:rsid w:val="00C61F50"/>
    <w:rsid w:val="00C6564C"/>
    <w:rsid w:val="00C7266F"/>
    <w:rsid w:val="00C766D6"/>
    <w:rsid w:val="00C76E05"/>
    <w:rsid w:val="00C86EDE"/>
    <w:rsid w:val="00C9294B"/>
    <w:rsid w:val="00C9706C"/>
    <w:rsid w:val="00CA1CE8"/>
    <w:rsid w:val="00CA544B"/>
    <w:rsid w:val="00CB00C4"/>
    <w:rsid w:val="00CB2123"/>
    <w:rsid w:val="00CB29BD"/>
    <w:rsid w:val="00CB3626"/>
    <w:rsid w:val="00CB4219"/>
    <w:rsid w:val="00CB4879"/>
    <w:rsid w:val="00CB65A0"/>
    <w:rsid w:val="00CC015A"/>
    <w:rsid w:val="00CD1970"/>
    <w:rsid w:val="00CE4850"/>
    <w:rsid w:val="00CE6637"/>
    <w:rsid w:val="00CF317E"/>
    <w:rsid w:val="00CF3D36"/>
    <w:rsid w:val="00CF6CEE"/>
    <w:rsid w:val="00CF6E56"/>
    <w:rsid w:val="00CF751A"/>
    <w:rsid w:val="00D01005"/>
    <w:rsid w:val="00D025E1"/>
    <w:rsid w:val="00D10C4A"/>
    <w:rsid w:val="00D11446"/>
    <w:rsid w:val="00D11F98"/>
    <w:rsid w:val="00D12AAC"/>
    <w:rsid w:val="00D13A05"/>
    <w:rsid w:val="00D15150"/>
    <w:rsid w:val="00D26E24"/>
    <w:rsid w:val="00D404DB"/>
    <w:rsid w:val="00D4306F"/>
    <w:rsid w:val="00D5009E"/>
    <w:rsid w:val="00D50C8C"/>
    <w:rsid w:val="00D57926"/>
    <w:rsid w:val="00D604AA"/>
    <w:rsid w:val="00D60C4E"/>
    <w:rsid w:val="00D62104"/>
    <w:rsid w:val="00D74609"/>
    <w:rsid w:val="00D82A29"/>
    <w:rsid w:val="00D873CE"/>
    <w:rsid w:val="00D91180"/>
    <w:rsid w:val="00D9179C"/>
    <w:rsid w:val="00D974A3"/>
    <w:rsid w:val="00DA6545"/>
    <w:rsid w:val="00DA77EF"/>
    <w:rsid w:val="00DB16FE"/>
    <w:rsid w:val="00DB287F"/>
    <w:rsid w:val="00DB36DE"/>
    <w:rsid w:val="00DC2874"/>
    <w:rsid w:val="00DC3B29"/>
    <w:rsid w:val="00DC3BDB"/>
    <w:rsid w:val="00DD7E95"/>
    <w:rsid w:val="00DE0330"/>
    <w:rsid w:val="00DE0415"/>
    <w:rsid w:val="00DE1B2A"/>
    <w:rsid w:val="00DE47AF"/>
    <w:rsid w:val="00DE62D5"/>
    <w:rsid w:val="00DF06B8"/>
    <w:rsid w:val="00DF0AB8"/>
    <w:rsid w:val="00DF50E6"/>
    <w:rsid w:val="00E03F57"/>
    <w:rsid w:val="00E03FE8"/>
    <w:rsid w:val="00E27120"/>
    <w:rsid w:val="00E27C0E"/>
    <w:rsid w:val="00E30879"/>
    <w:rsid w:val="00E31038"/>
    <w:rsid w:val="00E3339F"/>
    <w:rsid w:val="00E34B3E"/>
    <w:rsid w:val="00E35C64"/>
    <w:rsid w:val="00E41128"/>
    <w:rsid w:val="00E419D7"/>
    <w:rsid w:val="00E4285E"/>
    <w:rsid w:val="00E51E62"/>
    <w:rsid w:val="00E51F47"/>
    <w:rsid w:val="00E56040"/>
    <w:rsid w:val="00E560C1"/>
    <w:rsid w:val="00E5713D"/>
    <w:rsid w:val="00E655E3"/>
    <w:rsid w:val="00E65DB9"/>
    <w:rsid w:val="00E76C6D"/>
    <w:rsid w:val="00E8111C"/>
    <w:rsid w:val="00E829E1"/>
    <w:rsid w:val="00E873AB"/>
    <w:rsid w:val="00E877B5"/>
    <w:rsid w:val="00E92F35"/>
    <w:rsid w:val="00E94BA9"/>
    <w:rsid w:val="00E95DCD"/>
    <w:rsid w:val="00E96AD4"/>
    <w:rsid w:val="00EA4167"/>
    <w:rsid w:val="00EB0156"/>
    <w:rsid w:val="00EB312A"/>
    <w:rsid w:val="00EB5A5D"/>
    <w:rsid w:val="00EC1ADB"/>
    <w:rsid w:val="00EC4209"/>
    <w:rsid w:val="00EC76CA"/>
    <w:rsid w:val="00ED05AA"/>
    <w:rsid w:val="00ED3D2F"/>
    <w:rsid w:val="00ED674B"/>
    <w:rsid w:val="00EE15DE"/>
    <w:rsid w:val="00EE2377"/>
    <w:rsid w:val="00EE2D88"/>
    <w:rsid w:val="00EF7164"/>
    <w:rsid w:val="00F01C01"/>
    <w:rsid w:val="00F01F5E"/>
    <w:rsid w:val="00F04482"/>
    <w:rsid w:val="00F04BAB"/>
    <w:rsid w:val="00F109DB"/>
    <w:rsid w:val="00F123B7"/>
    <w:rsid w:val="00F12988"/>
    <w:rsid w:val="00F13102"/>
    <w:rsid w:val="00F15AB8"/>
    <w:rsid w:val="00F168BA"/>
    <w:rsid w:val="00F2040E"/>
    <w:rsid w:val="00F24C6E"/>
    <w:rsid w:val="00F31B81"/>
    <w:rsid w:val="00F35200"/>
    <w:rsid w:val="00F51494"/>
    <w:rsid w:val="00F570A6"/>
    <w:rsid w:val="00F60F73"/>
    <w:rsid w:val="00F626CB"/>
    <w:rsid w:val="00F63CA7"/>
    <w:rsid w:val="00F70F4E"/>
    <w:rsid w:val="00F725D3"/>
    <w:rsid w:val="00F77541"/>
    <w:rsid w:val="00F929BA"/>
    <w:rsid w:val="00F94717"/>
    <w:rsid w:val="00F95605"/>
    <w:rsid w:val="00F97F60"/>
    <w:rsid w:val="00FA05F1"/>
    <w:rsid w:val="00FA06C6"/>
    <w:rsid w:val="00FA1DBF"/>
    <w:rsid w:val="00FA5E4C"/>
    <w:rsid w:val="00FB2362"/>
    <w:rsid w:val="00FB45D3"/>
    <w:rsid w:val="00FC056B"/>
    <w:rsid w:val="00FE699E"/>
    <w:rsid w:val="00FE7534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BEA1D"/>
  <w15:chartTrackingRefBased/>
  <w15:docId w15:val="{58D31A1F-3C08-48D6-9B31-8B23FC46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1D"/>
  </w:style>
  <w:style w:type="paragraph" w:styleId="Ttulo1">
    <w:name w:val="heading 1"/>
    <w:basedOn w:val="Normal"/>
    <w:next w:val="Normal"/>
    <w:link w:val="Ttulo1Car"/>
    <w:uiPriority w:val="9"/>
    <w:qFormat/>
    <w:rsid w:val="0033178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178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78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178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1789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1789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1789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1789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1789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C141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60C4E"/>
  </w:style>
  <w:style w:type="paragraph" w:styleId="Ttulo">
    <w:name w:val="Title"/>
    <w:basedOn w:val="Normal"/>
    <w:next w:val="Normal"/>
    <w:link w:val="TtuloCar"/>
    <w:uiPriority w:val="10"/>
    <w:qFormat/>
    <w:rsid w:val="00331789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1789"/>
    <w:rPr>
      <w:smallCaps/>
      <w:color w:val="262626" w:themeColor="text1" w:themeTint="D9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3178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178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178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1789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1789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1789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1789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1789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1789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31789"/>
    <w:rPr>
      <w:b/>
      <w:bCs/>
      <w:caps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178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331789"/>
    <w:rPr>
      <w:rFonts w:asciiTheme="majorHAnsi" w:eastAsiaTheme="majorEastAsia" w:hAnsiTheme="majorHAnsi" w:cstheme="majorBidi"/>
    </w:rPr>
  </w:style>
  <w:style w:type="character" w:styleId="Textoennegrita">
    <w:name w:val="Strong"/>
    <w:uiPriority w:val="22"/>
    <w:qFormat/>
    <w:rsid w:val="00331789"/>
    <w:rPr>
      <w:b/>
      <w:bCs/>
      <w:color w:val="70AD47" w:themeColor="accent6"/>
    </w:rPr>
  </w:style>
  <w:style w:type="character" w:styleId="nfasis">
    <w:name w:val="Emphasis"/>
    <w:uiPriority w:val="20"/>
    <w:qFormat/>
    <w:rsid w:val="00331789"/>
    <w:rPr>
      <w:b/>
      <w:bCs/>
      <w:i/>
      <w:iCs/>
      <w:spacing w:val="10"/>
    </w:rPr>
  </w:style>
  <w:style w:type="paragraph" w:styleId="Sinespaciado">
    <w:name w:val="No Spacing"/>
    <w:uiPriority w:val="1"/>
    <w:qFormat/>
    <w:rsid w:val="0033178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3178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31789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178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1789"/>
    <w:rPr>
      <w:b/>
      <w:bCs/>
      <w:i/>
      <w:iCs/>
    </w:rPr>
  </w:style>
  <w:style w:type="character" w:styleId="nfasissutil">
    <w:name w:val="Subtle Emphasis"/>
    <w:uiPriority w:val="19"/>
    <w:qFormat/>
    <w:rsid w:val="00331789"/>
    <w:rPr>
      <w:i/>
      <w:iCs/>
    </w:rPr>
  </w:style>
  <w:style w:type="character" w:styleId="nfasisintenso">
    <w:name w:val="Intense Emphasis"/>
    <w:uiPriority w:val="21"/>
    <w:qFormat/>
    <w:rsid w:val="00331789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331789"/>
    <w:rPr>
      <w:b/>
      <w:bCs/>
    </w:rPr>
  </w:style>
  <w:style w:type="character" w:styleId="Referenciaintensa">
    <w:name w:val="Intense Reference"/>
    <w:uiPriority w:val="32"/>
    <w:qFormat/>
    <w:rsid w:val="0033178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33178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31789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331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789"/>
  </w:style>
  <w:style w:type="paragraph" w:styleId="Piedepgina">
    <w:name w:val="footer"/>
    <w:basedOn w:val="Normal"/>
    <w:link w:val="PiedepginaCar"/>
    <w:uiPriority w:val="99"/>
    <w:unhideWhenUsed/>
    <w:rsid w:val="00331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789"/>
  </w:style>
  <w:style w:type="paragraph" w:styleId="Textodeglobo">
    <w:name w:val="Balloon Text"/>
    <w:basedOn w:val="Normal"/>
    <w:link w:val="TextodegloboCar"/>
    <w:uiPriority w:val="99"/>
    <w:semiHidden/>
    <w:unhideWhenUsed/>
    <w:rsid w:val="0068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CF6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04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04FC5"/>
    <w:rPr>
      <w:rFonts w:ascii="Courier New" w:eastAsia="Times New Roman" w:hAnsi="Courier New" w:cs="Courier New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352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200"/>
    <w:pPr>
      <w:spacing w:line="240" w:lineRule="auto"/>
      <w:jc w:val="left"/>
    </w:pPr>
    <w:rPr>
      <w:rFonts w:eastAsiaTheme="minorHAnsi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200"/>
    <w:rPr>
      <w:rFonts w:eastAsiaTheme="minorHAnsi"/>
    </w:rPr>
  </w:style>
  <w:style w:type="character" w:styleId="Hipervnculo">
    <w:name w:val="Hyperlink"/>
    <w:basedOn w:val="Fuentedeprrafopredeter"/>
    <w:uiPriority w:val="99"/>
    <w:unhideWhenUsed/>
    <w:rsid w:val="00F04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34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82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Mor15</b:Tag>
    <b:SourceType>JournalArticle</b:SourceType>
    <b:Guid>{27937B24-1540-4BFD-9E58-9CDE39C8CFD4}</b:Guid>
    <b:Title>Sindrome de Burnout</b:Title>
    <b:Year>2015</b:Year>
    <b:Author>
      <b:Author>
        <b:NameList>
          <b:Person>
            <b:Last>Morales</b:Last>
            <b:First>Lachiner</b:First>
          </b:Person>
          <b:Person>
            <b:Last>Hidalgo</b:Last>
            <b:First>Luis</b:First>
          </b:Person>
        </b:NameList>
      </b:Author>
    </b:Author>
    <b:JournalName>Medicina Legal de Costa Rica - Edición Virtual</b:JournalName>
    <b:Pages>1-6</b:Pages>
    <b:Volume>32</b:Volume>
    <b:Issue>1</b:Issue>
    <b:RefOrder>1</b:RefOrder>
  </b:Source>
  <b:Source>
    <b:Tag>Car12</b:Tag>
    <b:SourceType>JournalArticle</b:SourceType>
    <b:Guid>{61201617-2A2F-4072-9E35-2EBF88401C8D}</b:Guid>
    <b:Author>
      <b:Author>
        <b:NameList>
          <b:Person>
            <b:Last>Carrillo-Esper</b:Last>
            <b:First>R.,</b:First>
            <b:Middle>Gómez, K., &amp; Espinoza de los Monteros, I.</b:Middle>
          </b:Person>
        </b:NameList>
      </b:Author>
    </b:Author>
    <b:Title>Síndrome de burnout en la práctica médica</b:Title>
    <b:JournalName>revista de colegio de medicina interna de Mexico</b:JournalName>
    <b:Year>2012</b:Year>
    <b:Pages>579-584</b:Pages>
    <b:RefOrder>2</b:RefOrder>
  </b:Source>
  <b:Source>
    <b:Tag>Ris17</b:Tag>
    <b:SourceType>JournalArticle</b:SourceType>
    <b:Guid>{6994824D-9F25-4833-8BC5-938F5D574BF8}</b:Guid>
    <b:LCID>es-EC</b:LCID>
    <b:Author>
      <b:Author>
        <b:NameList>
          <b:Person>
            <b:Last>Risof Solís-Cóndor 1</b:Last>
            <b:First>a,b,</b:First>
            <b:Middle>Martín Tantalean-del Águila 1,a,c, Rosa Burgos-Aliaga 2,a, Javier Chambi-Torres a</b:Middle>
          </b:Person>
        </b:NameList>
      </b:Author>
    </b:Author>
    <b:Title>Agotamiento profesional: prevalencia y factores asociados en médicos y enfermeras en siete regiones del Perú</b:Title>
    <b:Year>2017</b:Year>
    <b:City>PERU</b:City>
    <b:Publisher>Anales de la Facultad de Medicina </b:Publisher>
    <b:RefOrder>4</b:RefOrder>
  </b:Source>
  <b:Source>
    <b:Tag>Bak12</b:Tag>
    <b:SourceType>JournalArticle</b:SourceType>
    <b:Guid>{44D0FD28-757D-43FA-A317-3902DAC52446}</b:Guid>
    <b:Author>
      <b:Author>
        <b:NameList>
          <b:Person>
            <b:Last>Bakker</b:Last>
            <b:First>A.</b:First>
            <b:Middle>B., Rodríguez-Muñoz, A., &amp; Derks, D. (2012). La emergencia de la psicología de la salud ocupacional positiva. Psicothema, 24(1), 66-72.</b:Middle>
          </b:Person>
        </b:NameList>
      </b:Author>
    </b:Author>
    <b:Title>Introducción a la psicología de la salud ocupacional positiva</b:Title>
    <b:JournalName>Psicothema</b:JournalName>
    <b:Year>2012</b:Year>
    <b:Pages>62-65</b:Pages>
    <b:RefOrder>6</b:RefOrder>
  </b:Source>
  <b:Source>
    <b:Tag>Sch02</b:Tag>
    <b:SourceType>JournalArticle</b:SourceType>
    <b:Guid>{B1C6A3A3-9DA4-4185-8F4F-6BA955A65C51}</b:Guid>
    <b:Author>
      <b:Author>
        <b:NameList>
          <b:Person>
            <b:Last>Schaufeli</b:Last>
            <b:First>W.B.,</b:First>
            <b:Middle>Salanova, M., González-romá, V. et al.</b:Middle>
          </b:Person>
        </b:NameList>
      </b:Author>
    </b:Author>
    <b:Title>The Measurement of Engagement and Burnout: A Two Sample Confirmatory Factor Analytic Approach. Journal of Happiness Studies 3, 71–92 (2002) doi:10.1023/A:1015630930326</b:Title>
    <b:JournalName> Journal of Happiness Studies 3, 71–92 (2002) </b:JournalName>
    <b:Year>2002</b:Year>
    <b:Pages>71–92</b:Pages>
    <b:RefOrder>7</b:RefOrder>
  </b:Source>
  <b:Source>
    <b:Tag>Che12</b:Tag>
    <b:SourceType>JournalArticle</b:SourceType>
    <b:Guid>{572B3086-C741-4FE1-A5DB-176BE25EFCDF}</b:Guid>
    <b:Author>
      <b:Author>
        <b:NameList>
          <b:Person>
            <b:Last>Chero Albornoz</b:Last>
            <b:First>L.</b:First>
            <b:Middle>V., &amp; Cordova Chavez, L. V. (2018). Cultura Organizacional y su relación con el Engagement Laboral en los Colaboradores de la Municipalidad Distrital de Independencia, Huaraz-2018.</b:Middle>
          </b:Person>
        </b:NameList>
      </b:Author>
    </b:Author>
    <b:Title>Engagement vínculo emocional del empleado con la organización</b:Title>
    <b:JournalName>Universidad Sabana</b:JournalName>
    <b:Year>2012</b:Year>
    <b:RefOrder>32</b:RefOrder>
  </b:Source>
  <b:Source>
    <b:Tag>Ana10</b:Tag>
    <b:SourceType>JournalArticle</b:SourceType>
    <b:Guid>{8D121A0C-752C-4C07-BCE5-C6AABE582412}</b:Guid>
    <b:Author>
      <b:Author>
        <b:NameList>
          <b:Person>
            <b:Last>Rubio***</b:Last>
            <b:First>Ana</b:First>
            <b:Middle>María Carrasco González*Cecilia María de la Corte de la Corte**José María León</b:Middle>
          </b:Person>
        </b:NameList>
      </b:Author>
    </b:Author>
    <b:Title>Engagement: un recurso para optimizar la salud psicosocial en las organizaciones y prevenir el burnout y estrés laboral</b:Title>
    <b:JournalName>Revista Digital de Prevención 28deabril nº 1/2010</b:JournalName>
    <b:Year>2010</b:Year>
    <b:RefOrder>9</b:RefOrder>
  </b:Source>
  <b:Source>
    <b:Tag>Sal08</b:Tag>
    <b:SourceType>JournalArticle</b:SourceType>
    <b:Guid>{DD29C71C-8110-4ECD-B34B-B23B2C323A97}</b:Guid>
    <b:Title>Estado actual y retos futuros en el estudio del burnout</b:Title>
    <b:Year>2008</b:Year>
    <b:Author>
      <b:Author>
        <b:NameList>
          <b:Person>
            <b:Last>Salanova</b:Last>
            <b:First>Marisa</b:First>
          </b:Person>
          <b:Person>
            <b:Last>Llorens</b:Last>
            <b:First>Susana</b:First>
          </b:Person>
        </b:NameList>
      </b:Author>
    </b:Author>
    <b:JournalName>Papeles del Psicólogo</b:JournalName>
    <b:Pages>59-67</b:Pages>
    <b:RefOrder>10</b:RefOrder>
  </b:Source>
  <b:Source>
    <b:Tag>Ram14</b:Tag>
    <b:SourceType>JournalArticle</b:SourceType>
    <b:Guid>{F8477999-9E95-4FA9-8362-F3B06150889A}</b:Guid>
    <b:Author>
      <b:Author>
        <b:NameList>
          <b:Person>
            <b:Last>****</b:Last>
            <b:First>Ramón</b:First>
            <b:Middle>Rodríguez-Montalbán **Israel Sánchez-Cardona ***iguel Martínez-Lugo</b:Middle>
          </b:Person>
        </b:NameList>
      </b:Author>
    </b:Author>
    <b:Title>Análisis de las propiedades psicométricas de la Utrecht Work Engagement Scale en una muestra de trabajadores en Puerto Rico*</b:Title>
    <b:JournalName>Universitas psicologica</b:JournalName>
    <b:Year>2014</b:Year>
    <b:RefOrder>11</b:RefOrder>
  </b:Source>
  <b:Source>
    <b:Tag>Car121</b:Tag>
    <b:SourceType>JournalArticle</b:SourceType>
    <b:Guid>{E319927F-0D38-43F9-8389-EC48C6E52EFC}</b:Guid>
    <b:Author>
      <b:Author>
        <b:NameList>
          <b:Person>
            <b:Last>Carlos Spontón*</b:Last>
            <b:First>Leonardo</b:First>
            <b:Middle>Adrián Medrano,Luis Maffei, Marcos Spontón y Estanislao Castellano</b:Middle>
          </b:Person>
        </b:NameList>
      </b:Author>
    </b:Author>
    <b:Title>VALIDACIÓN DEL CUESTIONARIO DE ENGAGEMENT UWES A LA POBLACIÓN DE TRABAJADORES DE CÓRDOBA, ARGENTINA</b:Title>
    <b:JournalName>Scielo</b:JournalName>
    <b:Year>2012</b:Year>
    <b:RefOrder>12</b:RefOrder>
  </b:Source>
  <b:Source>
    <b:Tag>Ral13</b:Tag>
    <b:SourceType>JournalArticle</b:SourceType>
    <b:Guid>{AB1FF88D-2F58-4B2D-81DF-A105546DD48E}</b:Guid>
    <b:Author>
      <b:Author>
        <b:NameList>
          <b:Person>
            <b:Last>Ralph Müller Gilchrist*</b:Last>
            <b:First>Cristhian</b:First>
            <b:Middle>Exequel Pérez Villalobos** y Luis Ramirez Fernández***</b:Middle>
          </b:Person>
        </b:NameList>
      </b:Author>
    </b:Author>
    <b:Title>Estructura factorial y consistencia interna de la Utrech Work Engagement Scale (UWES) 17 entre trabajadores sanitarios de Chile</b:Title>
    <b:JournalName>Scielo</b:JournalName>
    <b:Year>2013</b:Year>
    <b:RefOrder>13</b:RefOrder>
  </b:Source>
  <b:Source>
    <b:Tag>Ana15</b:Tag>
    <b:SourceType>JournalArticle</b:SourceType>
    <b:Guid>{0630BBF7-F6C9-4B9A-9A41-481D3031CA92}</b:Guid>
    <b:Author>
      <b:Author>
        <b:NameList>
          <b:Person>
            <b:Last>Ana Claudia Souza Vazquez</b:Last>
            <b:First>Emília</b:First>
            <b:Middle>dos Santos Magnan,Juliana Cerentini Pacico,Claudio Simon Hutz,Wilmar B. Schaufeli</b:Middle>
          </b:Person>
        </b:NameList>
      </b:Author>
    </b:Author>
    <b:Title>VAZQUEZ, Ana Claudia Souza et al. Adaptación y Validación de la Versión Brasileña de la Utrecht Work Engagement Scale.</b:Title>
    <b:JournalName>scielo</b:JournalName>
    <b:Year>2015</b:Year>
    <b:Pages>207-217</b:Pages>
    <b:RefOrder>14</b:RefOrder>
  </b:Source>
  <b:Source>
    <b:Tag>Ora14</b:Tag>
    <b:SourceType>JournalArticle</b:SourceType>
    <b:Guid>{0008D827-28EF-40BF-BE82-2B3DA59AEC9F}</b:Guid>
    <b:Author>
      <b:Author>
        <b:NameList>
          <b:Person>
            <b:Last>Oramas VA</b:Last>
            <b:First>Marrero</b:First>
            <b:Middle>GI, Cepero RE, del Castillo MNP, Vergara BA</b:Middle>
          </b:Person>
        </b:NameList>
      </b:Author>
    </b:Author>
    <b:Title>La escala de 'Work engagement' de Utrech. Evaluación del 'work egagement' en trabajadores cubanos</b:Title>
    <b:JournalName>Medigraphic</b:JournalName>
    <b:Year>2014</b:Year>
    <b:Pages>47-56</b:Pages>
    <b:RefOrder>33</b:RefOrder>
  </b:Source>
  <b:Source>
    <b:Tag>Luc19</b:Tag>
    <b:SourceType>JournalArticle</b:SourceType>
    <b:Guid>{A95A7050-A3B9-4AA7-915F-58D4B851EDF9}</b:Guid>
    <b:Author>
      <b:Author>
        <b:NameList>
          <b:Person>
            <b:Last>Garbero</b:Last>
            <b:First>Lucía</b:First>
            <b:Middle>Gómez</b:Middle>
          </b:Person>
          <b:Person>
            <b:Last>Labarthe</b:Last>
            <b:First>Javier</b:First>
          </b:Person>
          <b:Person>
            <b:Last>Ferreira</b:Last>
            <b:First>Virginia</b:First>
            <b:Middle>Chiminelli.</b:Middle>
          </b:Person>
        </b:NameList>
      </b:Author>
    </b:Author>
    <b:Title>Evaluación del engagement en trabajadores de la salud en Uruguay a través de la escala Utrecht de engagement en el trabajo (UWES)</b:Title>
    <b:JournalName>Ciencias psicologicas</b:JournalName>
    <b:Year>2019</b:Year>
    <b:Pages>305-316</b:Pages>
    <b:RefOrder>15</b:RefOrder>
  </b:Source>
  <b:Source>
    <b:Tag>Cla16</b:Tag>
    <b:SourceType>JournalArticle</b:SourceType>
    <b:Guid>{0372A020-46C0-4DCD-8923-040656363D5A}</b:Guid>
    <b:Author>
      <b:Author>
        <b:NameList>
          <b:Person>
            <b:Last>Clara Ivette Hernández Vargas</b:Last>
            <b:First>Llorens,</b:First>
            <b:Middle>Alma María Rodríguez Sánchez,María Eloísa Dickinson Bannack5</b:Middle>
          </b:Person>
        </b:NameList>
      </b:Author>
    </b:Author>
    <b:Title>Validación de la escala UWES-9 en profesionales de la salud en México</b:Title>
    <b:JournalName>Universitat Jaume</b:JournalName>
    <b:Year>2016</b:Year>
    <b:Pages>89-100</b:Pages>
    <b:RefOrder>16</b:RefOrder>
  </b:Source>
  <b:Source>
    <b:Tag>FEL13</b:Tag>
    <b:SourceType>JournalArticle</b:SourceType>
    <b:Guid>{90001CCA-E89B-4F7C-8667-E8C9DBC6CEA0}</b:Guid>
    <b:Author>
      <b:Author>
        <b:NameList>
          <b:Person>
            <b:Last>FELIPE ARENAS ORTIZ*</b:Last>
            <b:First>VERÓNICA</b:First>
            <b:Middle>ANDRADE JARAMILLO**</b:Middle>
          </b:Person>
        </b:NameList>
      </b:Author>
    </b:Author>
    <b:Title>FACTORES DE RIESGO PSICOSOCIAL Y COMPROMISO (ENGAGEMENT) CON EL TRABAJO EN UNA ORGANIZACIÓN DEL SECTOR SALUD DE LA CIUDAD DE CALI, COLOMBIA</b:Title>
    <b:JournalName>Acta colombiana de psicologia</b:JournalName>
    <b:Year>2013</b:Year>
    <b:Pages>43-56</b:Pages>
    <b:RefOrder>17</b:RefOrder>
  </b:Source>
  <b:Source>
    <b:Tag>Ste07</b:Tag>
    <b:SourceType>JournalArticle</b:SourceType>
    <b:Guid>{CF20F2D5-455F-4098-8D7C-29625171E4A3}</b:Guid>
    <b:Author>
      <b:Author>
        <b:NameList>
          <b:Person>
            <b:Last>Stephany Laguna Sanjuanelo</b:Last>
            <b:First>,</b:First>
            <b:Middle>Carlo V. Caballero-Uribe,, Vanessa Lewis,Santiago Mazuera,, Juan F. Salamanca,, William Daza,, Andrés Fourzali</b:Middle>
          </b:Person>
        </b:NameList>
      </b:Author>
    </b:Author>
    <b:Title>Consideraciones éticas en la publicación de investigaciones científicas</b:Title>
    <b:JournalName>Salud Uninorte</b:JournalName>
    <b:Year>2007</b:Year>
    <b:Pages>64-78</b:Pages>
    <b:RefOrder>34</b:RefOrder>
  </b:Source>
  <b:Source>
    <b:Tag>Isa98</b:Tag>
    <b:SourceType>JournalArticle</b:SourceType>
    <b:Guid>{9A6AD701-156C-47D8-BD63-D51D6A8E0E53}</b:Guid>
    <b:Author>
      <b:Author>
        <b:NameList>
          <b:Person>
            <b:Last>Bruno</b:Last>
            <b:First>Isabel</b:First>
            <b:Middle>Cañadas Osinski y Alfonso Sánchez</b:Middle>
          </b:Person>
        </b:NameList>
      </b:Author>
    </b:Author>
    <b:Title>La calificación de la prueba consta de una escala de Likert</b:Title>
    <b:JournalName>Psicothema</b:JournalName>
    <b:Year>1998</b:Year>
    <b:Pages> 623-631</b:Pages>
    <b:RefOrder>22</b:RefOrder>
  </b:Source>
  <b:Source>
    <b:Tag>Vir04</b:Tag>
    <b:SourceType>JournalArticle</b:SourceType>
    <b:Guid>{CC7CEDE0-2980-44EB-8DD2-413A3B511465}</b:Guid>
    <b:Author>
      <b:Author>
        <b:NameList>
          <b:Person>
            <b:Last>Virginia Paloma</b:Last>
            <b:First>Vicente</b:First>
            <b:Middle>Manzano</b:Middle>
          </b:Person>
        </b:NameList>
      </b:Author>
    </b:Author>
    <b:Title>EPI INFO: DEL MUNDO DE LA SALUD A LA METODOLOGÍA DE ENCUESTAS.</b:Title>
    <b:JournalName>Metodología de Encuestas ISSN: 1575-7803 </b:JournalName>
    <b:Year>2004</b:Year>
    <b:Pages>177-182</b:Pages>
    <b:RefOrder>23</b:RefOrder>
  </b:Source>
  <b:Source>
    <b:Tag>Mar08</b:Tag>
    <b:SourceType>JournalArticle</b:SourceType>
    <b:Guid>{8F09EA19-6273-4820-8921-1BD2FB11F398}</b:Guid>
    <b:Author>
      <b:Author>
        <b:NameList>
          <b:Person>
            <b:Last>Llorens</b:Last>
            <b:First>Marisa</b:First>
            <b:Middle>Salanova y Susana</b:Middle>
          </b:Person>
        </b:NameList>
      </b:Author>
    </b:Author>
    <b:Title>ESTADO ACTUAL Y RETOS FUTUROS EN EL ESTUDIO DEL BURNOUT</b:Title>
    <b:JournalName>Papeles del Psicólogo</b:JournalName>
    <b:Year>2008</b:Year>
    <b:Pages>59-67</b:Pages>
    <b:RefOrder>26</b:RefOrder>
  </b:Source>
  <b:Source>
    <b:Tag>Ral131</b:Tag>
    <b:SourceType>JournalArticle</b:SourceType>
    <b:Guid>{D2E0F232-DA69-4CC7-B1D6-86B7A8122EAC}</b:Guid>
    <b:Author>
      <b:Author>
        <b:NameList>
          <b:Person>
            <b:Last>Villalobos</b:Last>
            <b:First>Gilchrist</b:First>
            <b:Middle>Pérez</b:Middle>
          </b:Person>
          <b:Person>
            <b:Last>Fernández</b:Last>
            <b:First>Ramirez</b:First>
          </b:Person>
        </b:NameList>
      </b:Author>
    </b:Author>
    <b:Title>ESTRUCTURA FACTORIAL Y CONSISTENCIA INTERNA DE LA UTRECH WORK ENGAGEMENT SCALE (UWES) 17ENTRE TRABAJADORES SANITARIOS DE CHILE</b:Title>
    <b:JournalName>LIBERABIT</b:JournalName>
    <b:Year>2013</b:Year>
    <b:Pages>163-171</b:Pages>
    <b:RefOrder>35</b:RefOrder>
  </b:Source>
  <b:Source>
    <b:Tag>Alv14</b:Tag>
    <b:SourceType>JournalArticle</b:SourceType>
    <b:Guid>{711A8781-5E04-45D1-AEC1-188724FCDCEE}</b:Guid>
    <b:Author>
      <b:Author>
        <b:NameList>
          <b:Person>
            <b:Last>Alvaro Aguillón</b:Last>
            <b:First>José</b:First>
            <b:Middle>Peña, Miriam Decanini</b:Middle>
          </b:Person>
        </b:NameList>
      </b:Author>
    </b:Author>
    <b:Title>Estudio exploratorio sobre la actitud del capital humano respecto al engagement (compromiso)</b:Title>
    <b:JournalName>Revista Iberoamericana de Ciencias </b:JournalName>
    <b:Year>2014</b:Year>
    <b:RefOrder>27</b:RefOrder>
  </b:Source>
  <b:Source>
    <b:Tag>Nav19</b:Tag>
    <b:SourceType>JournalArticle</b:SourceType>
    <b:Guid>{790802D9-7BEF-431F-8263-29C728B80CA3}</b:Guid>
    <b:Author>
      <b:Author>
        <b:NameList>
          <b:Person>
            <b:Last>Nava-Gómez</b:Last>
            <b:First>M.</b:First>
            <b:Middle>E., Brito-Ortíz, J. F., Preciado, M. M. A. C., &amp; Patlán-Pérez, J.</b:Middle>
          </b:Person>
        </b:NameList>
      </b:Author>
    </b:Author>
    <b:Title>ENTUSIASMO Y SATISFACCIÓN LABORAL EN PERSONAL DE SALUD DE BAJA CALIFORNIA, MÉXICO</b:Title>
    <b:JournalName>Academia Journals </b:JournalName>
    <b:Year>2019</b:Year>
    <b:RefOrder>28</b:RefOrder>
  </b:Source>
  <b:Source>
    <b:Tag>Spo12</b:Tag>
    <b:SourceType>JournalArticle</b:SourceType>
    <b:Guid>{A2045EAB-EA9E-429D-94E8-3F058E452A74}</b:Guid>
    <b:Author>
      <b:Author>
        <b:NameList>
          <b:Person>
            <b:Last>Spontón</b:Last>
            <b:First>Carlos</b:First>
          </b:Person>
          <b:Person>
            <b:Last>Medrano</b:Last>
            <b:First>Leonardo</b:First>
            <b:Middle>Adrián</b:Middle>
          </b:Person>
          <b:Person>
            <b:Last>Luis Maffei</b:Last>
            <b:First>Marcos</b:First>
            <b:Middle>Spontón</b:Middle>
          </b:Person>
          <b:Person>
            <b:Last>Castellano</b:Last>
            <b:First>Estanislao</b:First>
          </b:Person>
        </b:NameList>
      </b:Author>
    </b:Author>
    <b:Title>Validación del cuestionario de Engagement UWES a la población de trabajadores de Córdoba, Argentina</b:Title>
    <b:JournalName>Liberabit</b:JournalName>
    <b:Year>2012</b:Year>
    <b:Pages>147-154</b:Pages>
    <b:LCID>es-EC</b:LCID>
    <b:RefOrder>29</b:RefOrder>
  </b:Source>
  <b:Source>
    <b:Tag>Car14</b:Tag>
    <b:SourceType>JournalArticle</b:SourceType>
    <b:Guid>{2DC3ACD8-3A49-43C7-9E8D-A47BED5B40C1}</b:Guid>
    <b:Author>
      <b:Author>
        <b:NameList>
          <b:Person>
            <b:Last>Merino</b:Last>
            <b:First>Carolina</b:First>
            <b:Middle>Fernández</b:Middle>
          </b:Person>
          <b:Person>
            <b:Last>Gallardo</b:Last>
            <b:First>Rodrigo</b:First>
            <b:Middle>Yáñez</b:Middle>
          </b:Person>
        </b:NameList>
      </b:Author>
    </b:Author>
    <b:Title>DESCRIBIENDO EL ENGAGEMENT EN PROFESIONALES DE ENFERMERÍA DE ATENCIÓN PRIMARIA DE SALUD</b:Title>
    <b:JournalName>scielo</b:JournalName>
    <b:Year>2014</b:Year>
    <b:RefOrder>30</b:RefOrder>
  </b:Source>
  <b:Source>
    <b:Tag>Mil10</b:Tag>
    <b:SourceType>JournalArticle</b:SourceType>
    <b:Guid>{C3773AF1-0EA3-4F40-BFC0-3428D278CB0D}</b:Guid>
    <b:Title>Confiabilidad y coeficiente Alpha de Cronbach</b:Title>
    <b:Year>2010</b:Year>
    <b:Author>
      <b:Author>
        <b:NameList>
          <b:Person>
            <b:Last>Quero</b:Last>
            <b:First>Milton</b:First>
          </b:Person>
        </b:NameList>
      </b:Author>
    </b:Author>
    <b:JournalName>Universidad Privada Dr. Rafael Belloso Chacín</b:JournalName>
    <b:Pages>248-252</b:Pages>
    <b:RefOrder>25</b:RefOrder>
  </b:Source>
  <b:Source>
    <b:Tag>MAN15</b:Tag>
    <b:SourceType>JournalArticle</b:SourceType>
    <b:Guid>{DB0E3899-F90F-4DFD-9F84-3BE5ECBDEA17}</b:Guid>
    <b:Author>
      <b:Author>
        <b:NameList>
          <b:Person>
            <b:Last>MANOSALVAS VACA</b:Last>
            <b:First>QUINTERO</b:First>
          </b:Person>
        </b:NameList>
      </b:Author>
    </b:Author>
    <b:Title>El clima organizacional y la satisfacción laboral un análisis cuantitativo riguroso de su relación</b:Title>
    <b:JournalName>AD -MINISTER</b:JournalName>
    <b:Year>2015</b:Year>
    <b:Pages>5-15</b:Pages>
    <b:RefOrder>36</b:RefOrder>
  </b:Source>
  <b:Source>
    <b:Tag>SHI09</b:Tag>
    <b:SourceType>JournalArticle</b:SourceType>
    <b:Guid>{E181149C-1295-4A53-AF1F-9E9D61B4BDF8}</b:Guid>
    <b:Author>
      <b:Author>
        <b:NameList>
          <b:Person>
            <b:Last>Shimazu</b:Last>
          </b:Person>
          <b:Person>
            <b:Last>Schaufeli</b:Last>
          </b:Person>
        </b:NameList>
      </b:Author>
    </b:Author>
    <b:Title>Is Workaholism Good or Bad for Employee Well-being? The Distinctiveness of Workaholism and Work Engagement among Japanese Employees</b:Title>
    <b:JournalName>Industrial Health</b:JournalName>
    <b:Year>2009</b:Year>
    <b:Pages>495 -502</b:Pages>
    <b:RefOrder>37</b:RefOrder>
  </b:Source>
  <b:Source>
    <b:Tag>San13</b:Tag>
    <b:SourceType>JournalArticle</b:SourceType>
    <b:Guid>{F266B20D-75A5-45EC-8FBD-33EF4EFCCC0B}</b:Guid>
    <b:Author>
      <b:Author>
        <b:NameList>
          <b:Person>
            <b:Last>Viejo</b:Last>
            <b:First>Sandra</b:First>
          </b:Person>
          <b:Person>
            <b:Last>Gonzalez</b:Last>
            <b:First>Margarita</b:First>
          </b:Person>
        </b:NameList>
      </b:Author>
    </b:Author>
    <b:Title>PRESENCIA DE ESTRÉS LABORAL, SÍNDROME DE BURNOUT Y ENGAGEMENT EN PERSONAL DE ENFERMERÍA DEL HOSPITAL DEL NIÑO MORELENSE Y SU RELACIÓN CON DETERMINADOS FACTORES LABORALES</b:Title>
    <b:JournalName>European Scientific Journal </b:JournalName>
    <b:Year>2013</b:Year>
    <b:Pages>112-119</b:Pages>
    <b:RefOrder>38</b:RefOrder>
  </b:Source>
  <b:Source>
    <b:Tag>CAR14</b:Tag>
    <b:SourceType>JournalArticle</b:SourceType>
    <b:Guid>{0F8E5E2E-FCC8-44FA-AF71-625DA19291DC}</b:Guid>
    <b:Author>
      <b:Author>
        <b:NameList>
          <b:Person>
            <b:Last>Fernández</b:Last>
          </b:Person>
          <b:Person>
            <b:Last>Yañez</b:Last>
          </b:Person>
        </b:NameList>
      </b:Author>
    </b:Author>
    <b:Title>DESCRIBIENDO EL ENGAGEMENT EN PROFESIONALES DE ENFERMERÍA DE ATENCIÓN PRIMARIA DE SALUD</b:Title>
    <b:JournalName>CIENCIA Y ENFERMERIA XX</b:JournalName>
    <b:Year>2014</b:Year>
    <b:Pages>131 - 141</b:Pages>
    <b:RefOrder>39</b:RefOrder>
  </b:Source>
  <b:Source>
    <b:Tag>Ata97</b:Tag>
    <b:SourceType>JournalArticle</b:SourceType>
    <b:Guid>{04F905FF-5C5B-491A-BE6C-7CBEF70B6DE2}</b:Guid>
    <b:Author>
      <b:Author>
        <b:NameList>
          <b:Person>
            <b:Last>Atance</b:Last>
          </b:Person>
        </b:NameList>
      </b:Author>
    </b:Author>
    <b:Title>ASPECTOS EPIDEMIOLÓGICOS DEL SÍNDROME DE BURNOUT EN  PERSONAL SANITARIO</b:Title>
    <b:JournalName>Scielo</b:JournalName>
    <b:Year>1997</b:Year>
    <b:Pages> 293-303</b:Pages>
    <b:RefOrder>3</b:RefOrder>
  </b:Source>
  <b:Source>
    <b:Tag>Kah90</b:Tag>
    <b:SourceType>JournalArticle</b:SourceType>
    <b:Guid>{F9E45E41-37ED-468E-9604-FA97238070F8}</b:Guid>
    <b:Author>
      <b:Author>
        <b:NameList>
          <b:Person>
            <b:Last>Kahn</b:Last>
          </b:Person>
        </b:NameList>
      </b:Author>
    </b:Author>
    <b:Title>Psychological Conditions of Personal Engagement and Disengagement at Work</b:Title>
    <b:JournalName>Academy of Magament Journal</b:JournalName>
    <b:Year>1990</b:Year>
    <b:Pages>692-724</b:Pages>
    <b:RefOrder>5</b:RefOrder>
  </b:Source>
  <b:Source>
    <b:Tag>Gir12</b:Tag>
    <b:SourceType>JournalArticle</b:SourceType>
    <b:Guid>{D90790B4-384F-40F4-BD43-1C246D44550D}</b:Guid>
    <b:Author>
      <b:Author>
        <b:NameList>
          <b:Person>
            <b:Last>Giraldo</b:Last>
          </b:Person>
          <b:Person>
            <b:Last>Pico</b:Last>
          </b:Person>
        </b:NameList>
      </b:Author>
    </b:Author>
    <b:Title>Engagement vínculo emocional del empleado con la organización</b:Title>
    <b:JournalName>Universidad de la Sabana</b:JournalName>
    <b:Year>2012</b:Year>
    <b:RefOrder>8</b:RefOrder>
  </b:Source>
  <b:Source>
    <b:Tag>Her161</b:Tag>
    <b:SourceType>JournalArticle</b:SourceType>
    <b:Guid>{EAB29AFB-22FB-4BEF-8147-57A9E7DCAFEF}</b:Guid>
    <b:Author>
      <b:Author>
        <b:NameList>
          <b:Person>
            <b:Last>Hernández</b:Last>
          </b:Person>
          <b:Person>
            <b:Last>Oramas</b:Last>
          </b:Person>
        </b:NameList>
      </b:Author>
    </b:Author>
    <b:Title>Autoeficacia y work engagement en trabajadores de diferentes ocupaciones asistenciales</b:Title>
    <b:JournalName>Medigrapic</b:JournalName>
    <b:Year>2016</b:Year>
    <b:Pages>32-41</b:Pages>
    <b:RefOrder>31</b:RefOrder>
  </b:Source>
  <b:Source>
    <b:Tag>Ext05</b:Tag>
    <b:SourceType>JournalArticle</b:SourceType>
    <b:Guid>{C4309424-8D38-4DEC-B73B-F40BAE90E061}</b:Guid>
    <b:Author>
      <b:Author>
        <b:NameList>
          <b:Person>
            <b:Last>Extremera</b:Last>
            <b:First>N</b:First>
            <b:Middle>.</b:Middle>
          </b:Person>
          <b:Person>
            <b:Last>Durán</b:Last>
            <b:First>A</b:First>
            <b:Middle>.</b:Middle>
          </b:Person>
          <b:Person>
            <b:Last>Rey</b:Last>
            <b:First>L.</b:First>
          </b:Person>
        </b:NameList>
      </b:Author>
    </b:Author>
    <b:Title>LA INTELIGENCIA EMOCIONAL PERCIBIDA Y SU INFLUENCIA SOBRE LA SATISFACCIÓN VITAL, LA FELICIDAD SUJETIVA Y EL COMPROMISO EN TRABAJADORES DE CENTROS PARA PERSONAS CON DISCAPACIDAD INTELECTUAL.</b:Title>
    <b:JournalName>Fuente: Ansiedad y Estrés</b:JournalName>
    <b:Year>2005</b:Year>
    <b:Pages>63 -73</b:Pages>
    <b:RefOrder>40</b:RefOrder>
  </b:Source>
  <b:Source>
    <b:Tag>Ana101</b:Tag>
    <b:SourceType>JournalArticle</b:SourceType>
    <b:Guid>{47B04296-3F2B-4E2A-8CFF-62614D7CD01F}</b:Guid>
    <b:Author>
      <b:Author>
        <b:NameList>
          <b:Person>
            <b:Last>González</b:Last>
            <b:First>Ana</b:First>
            <b:Middle>María Carrasco</b:Middle>
          </b:Person>
          <b:Person>
            <b:Last>Corte</b:Last>
            <b:First>De</b:First>
            <b:Middle>la</b:Middle>
          </b:Person>
          <b:Person>
            <b:Last>León</b:Last>
          </b:Person>
        </b:NameList>
      </b:Author>
    </b:Author>
    <b:Title>ENGAGEMENT: UN RECURSO PARA OPTIMIZAR LA SALUD PSICOSOCIAL EN LAS ORGANIZACIONES Y PREVENIR EL BURNOUT Y ESTRÉS LABORAL</b:Title>
    <b:JournalName>Revista Digital de Prevención </b:JournalName>
    <b:Year>2010</b:Year>
    <b:Pages>12.20</b:Pages>
    <b:RefOrder>41</b:RefOrder>
  </b:Source>
  <b:Source>
    <b:Tag>Pan16</b:Tag>
    <b:SourceType>JournalArticle</b:SourceType>
    <b:Guid>{B179A598-69B2-4077-8CC6-9D6F618BE60F}</b:Guid>
    <b:Title>Análisis factorial exploratorio del 'Cuestionario de factores psicosociales en el trabajo' en Perú</b:Title>
    <b:JournalName>scielo</b:JournalName>
    <b:Year>2016</b:Year>
    <b:Pages>365-371</b:Pages>
    <b:Author>
      <b:Author>
        <b:NameList>
          <b:Person>
            <b:Last>Pando</b:Last>
          </b:Person>
          <b:Person>
            <b:Last>Varillas</b:Last>
          </b:Person>
          <b:Person>
            <b:Last>Aranda</b:Last>
          </b:Person>
          <b:Person>
            <b:Last>Elizalde</b:Last>
          </b:Person>
        </b:NameList>
      </b:Author>
    </b:Author>
    <b:RefOrder>24</b:RefOrder>
  </b:Source>
  <b:Source>
    <b:Tag>Sch03</b:Tag>
    <b:SourceType>Report</b:SourceType>
    <b:Guid>{CAA48CF9-A955-4FF6-83F4-C2E021CB3239}</b:Guid>
    <b:Author>
      <b:Author>
        <b:NameList>
          <b:Person>
            <b:Last>Schaufeli</b:Last>
            <b:First>W</b:First>
          </b:Person>
          <b:Person>
            <b:Last>Bakker</b:Last>
            <b:First>A</b:First>
          </b:Person>
        </b:NameList>
      </b:Author>
    </b:Author>
    <b:Title>Utrech Work Engagement Scale UWES</b:Title>
    <b:Year>2003</b:Year>
    <b:Publisher>Utrecht University</b:Publisher>
    <b:RefOrder>21</b:RefOrder>
  </b:Source>
  <b:Source>
    <b:Tag>LAg16</b:Tag>
    <b:SourceType>Report</b:SourceType>
    <b:Guid>{74703445-7945-4CFF-B94B-188D2DAE3E66}</b:Guid>
    <b:Author>
      <b:Author>
        <b:NameList>
          <b:Person>
            <b:Last>L Aguas</b:Last>
            <b:First>R</b:First>
            <b:Middle>Medina - 2016 - Tesis de maestría. Guayaquil …</b:Middle>
          </b:Person>
        </b:NameList>
      </b:Author>
    </b:Author>
    <b:Title>Work Engagement en el trabajo de los profesionales de la salud del Hospital Materno Infantil Mariana de Jesús y Maternidad Matilde Hidalgo de Procel</b:Title>
    <b:Year>2015</b:Year>
    <b:Pages>- Tesis de maestría. Guayaquil</b:Pages>
    <b:LCID>es-EC</b:LCID>
    <b:City>Guayaquil</b:City>
    <b:RefOrder>18</b:RefOrder>
  </b:Source>
  <b:Source>
    <b:Tag>Her14</b:Tag>
    <b:SourceType>JournalArticle</b:SourceType>
    <b:Guid>{F6B0D5A3-8F4C-4EE9-A598-76C5C32BF2B1}</b:Guid>
    <b:Author>
      <b:Author>
        <b:NameList>
          <b:Person>
            <b:Last>Hernández-Sampieri</b:Last>
            <b:First>R.,</b:First>
            <b:Middle>Fernández-Collado, C. y Baptista-Lucio, P.</b:Middle>
          </b:Person>
        </b:NameList>
      </b:Author>
    </b:Author>
    <b:Title>Selección de la muestra. En Metodología de la Investigación (6ª ed., pp.</b:Title>
    <b:Year>2017</b:Year>
    <b:JournalName>McGraw-Hill.</b:JournalName>
    <b:Pages>170- 191</b:Pages>
    <b:RefOrder>19</b:RefOrder>
  </b:Source>
  <b:Source>
    <b:Tag>Min181</b:Tag>
    <b:SourceType>Report</b:SourceType>
    <b:Guid>{777ADE49-C76B-4BF1-9BF2-E9FCDC544374}</b:Guid>
    <b:Author>
      <b:Author>
        <b:Corporate>Ministerio de Trabajo</b:Corporate>
      </b:Author>
    </b:Author>
    <b:Title>normativa la erradicación de la discriminación en el ámbito laboral. Quito: Lexis.</b:Title>
    <b:Year>2017</b:Year>
    <b:Publisher>Lexis</b:Publisher>
    <b:City>Quito</b:City>
    <b:RefOrder>20</b:RefOrder>
  </b:Source>
</b:Sources>
</file>

<file path=customXml/itemProps1.xml><?xml version="1.0" encoding="utf-8"?>
<ds:datastoreItem xmlns:ds="http://schemas.openxmlformats.org/officeDocument/2006/customXml" ds:itemID="{C0E0429D-4D87-4B42-B889-B2C8F792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Carrillo</dc:creator>
  <cp:keywords/>
  <dc:description/>
  <cp:lastModifiedBy>Priscila Carrillo</cp:lastModifiedBy>
  <cp:revision>121</cp:revision>
  <cp:lastPrinted>2019-12-29T16:14:00Z</cp:lastPrinted>
  <dcterms:created xsi:type="dcterms:W3CDTF">2020-01-24T03:12:00Z</dcterms:created>
  <dcterms:modified xsi:type="dcterms:W3CDTF">2020-02-26T15:46:00Z</dcterms:modified>
</cp:coreProperties>
</file>